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1B99" w:rsidRDefault="002E1B99" w:rsidP="002E1B99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align>right</wp:align>
            </wp:positionH>
            <wp:positionV relativeFrom="paragraph">
              <wp:posOffset>-720090</wp:posOffset>
            </wp:positionV>
            <wp:extent cx="7560000" cy="2013751"/>
            <wp:effectExtent l="19050" t="0" r="285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8671313" name="Рисунок 85867131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20137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1B99" w:rsidRDefault="002E1B99" w:rsidP="002E1B99">
      <w:pPr>
        <w:rPr>
          <w:noProof/>
        </w:rPr>
      </w:pPr>
    </w:p>
    <w:p w:rsidR="002E1B99" w:rsidRDefault="002E1B99" w:rsidP="002E1B99">
      <w:pPr>
        <w:rPr>
          <w:noProof/>
        </w:rPr>
      </w:pPr>
    </w:p>
    <w:p w:rsidR="002E1B99" w:rsidRDefault="002E1B99" w:rsidP="006A6FD3">
      <w:pPr>
        <w:rPr>
          <w:noProof/>
        </w:rPr>
      </w:pPr>
    </w:p>
    <w:tbl>
      <w:tblPr>
        <w:tblpPr w:leftFromText="181" w:rightFromText="181" w:tblpX="-57" w:tblpY="1248"/>
        <w:tblOverlap w:val="never"/>
        <w:tblW w:w="9822" w:type="dxa"/>
        <w:tblLayout w:type="fixed"/>
        <w:tblCellMar>
          <w:left w:w="85" w:type="dxa"/>
          <w:right w:w="85" w:type="dxa"/>
        </w:tblCellMar>
        <w:tblLook w:val="04A0"/>
      </w:tblPr>
      <w:tblGrid>
        <w:gridCol w:w="794"/>
        <w:gridCol w:w="1984"/>
        <w:gridCol w:w="2269"/>
        <w:gridCol w:w="4775"/>
      </w:tblGrid>
      <w:tr w:rsidR="002E1B99" w:rsidTr="00B16686">
        <w:tc>
          <w:tcPr>
            <w:tcW w:w="5047" w:type="dxa"/>
            <w:gridSpan w:val="3"/>
          </w:tcPr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  <w:r w:rsidRPr="007E5BEA"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  <w:t>ТРАНСЭНЕРГО</w:t>
            </w: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  <w:r w:rsidRPr="007E5BEA"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  <w:t>ЗАПАДНО-СИБИРСКАЯ ДИРЕКЦИЯ</w:t>
            </w: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noProof/>
              </w:rPr>
            </w:pPr>
            <w:r w:rsidRPr="007E5BEA"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  <w:t>ПО ЭНЕРГООБЕСПЕЧЕНИЮ</w:t>
            </w:r>
          </w:p>
        </w:tc>
        <w:tc>
          <w:tcPr>
            <w:tcW w:w="4775" w:type="dxa"/>
            <w:vMerge w:val="restart"/>
          </w:tcPr>
          <w:p w:rsidR="006A6FD3" w:rsidRDefault="006A6FD3" w:rsidP="006A6FD3">
            <w:pPr>
              <w:spacing w:line="240" w:lineRule="exact"/>
              <w:rPr>
                <w:sz w:val="28"/>
                <w:szCs w:val="28"/>
              </w:rPr>
            </w:pPr>
            <w:r w:rsidRPr="000717FD">
              <w:rPr>
                <w:sz w:val="28"/>
                <w:szCs w:val="28"/>
              </w:rPr>
              <w:t xml:space="preserve">Начальнику департамента </w:t>
            </w:r>
            <w:r>
              <w:rPr>
                <w:sz w:val="28"/>
                <w:szCs w:val="28"/>
              </w:rPr>
              <w:t>тарифного регулирования Томской области</w:t>
            </w:r>
          </w:p>
          <w:p w:rsidR="002E1B99" w:rsidRPr="00DE3F96" w:rsidRDefault="006A6FD3" w:rsidP="006A6FD3">
            <w:pPr>
              <w:spacing w:line="36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О.Н.Касьяновой</w:t>
            </w:r>
            <w:r w:rsidRPr="000717FD">
              <w:rPr>
                <w:noProof/>
                <w:sz w:val="28"/>
                <w:szCs w:val="28"/>
              </w:rPr>
              <w:t xml:space="preserve"> </w:t>
            </w:r>
          </w:p>
          <w:p w:rsidR="002E1B99" w:rsidRDefault="002E1B99" w:rsidP="00B16686">
            <w:pPr>
              <w:ind w:left="765"/>
              <w:rPr>
                <w:noProof/>
                <w:sz w:val="28"/>
                <w:szCs w:val="28"/>
              </w:rPr>
            </w:pPr>
          </w:p>
          <w:p w:rsidR="002E1B99" w:rsidRDefault="002E1B99" w:rsidP="00B16686">
            <w:pPr>
              <w:ind w:left="765"/>
              <w:rPr>
                <w:noProof/>
                <w:sz w:val="28"/>
                <w:szCs w:val="28"/>
              </w:rPr>
            </w:pPr>
          </w:p>
          <w:p w:rsidR="002E1B99" w:rsidRPr="002B1AE1" w:rsidRDefault="002E1B99" w:rsidP="00B16686">
            <w:pPr>
              <w:ind w:left="765"/>
              <w:rPr>
                <w:noProof/>
                <w:sz w:val="28"/>
                <w:szCs w:val="28"/>
              </w:rPr>
            </w:pPr>
          </w:p>
        </w:tc>
      </w:tr>
      <w:tr w:rsidR="002E1B99" w:rsidRPr="00C92AC2" w:rsidTr="00B16686">
        <w:trPr>
          <w:trHeight w:val="1020"/>
        </w:trPr>
        <w:tc>
          <w:tcPr>
            <w:tcW w:w="5047" w:type="dxa"/>
            <w:gridSpan w:val="3"/>
          </w:tcPr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noProof/>
                <w:sz w:val="18"/>
                <w:szCs w:val="18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sz w:val="18"/>
                <w:szCs w:val="18"/>
              </w:rPr>
            </w:pPr>
            <w:r w:rsidRPr="007E5BEA">
              <w:rPr>
                <w:rFonts w:ascii="RussianRail G Pro Cond" w:hAnsi="RussianRail G Pro Cond"/>
                <w:sz w:val="18"/>
                <w:szCs w:val="18"/>
              </w:rPr>
              <w:t>Октябрьская ул., д. 2/1, г. Новосибирск, 630007,</w:t>
            </w: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sz w:val="18"/>
                <w:szCs w:val="18"/>
                <w:lang w:val="en-US"/>
              </w:rPr>
            </w:pPr>
            <w:r w:rsidRPr="007E5BEA">
              <w:rPr>
                <w:rFonts w:ascii="RussianRail G Pro Cond" w:hAnsi="RussianRail G Pro Cond"/>
                <w:sz w:val="18"/>
                <w:szCs w:val="18"/>
              </w:rPr>
              <w:t>тел</w:t>
            </w:r>
            <w:r w:rsidRPr="007E5BEA">
              <w:rPr>
                <w:rFonts w:ascii="RussianRail G Pro Cond" w:hAnsi="RussianRail G Pro Cond"/>
                <w:sz w:val="18"/>
                <w:szCs w:val="18"/>
                <w:lang w:val="en-US"/>
              </w:rPr>
              <w:t>.: +7 (383) 229-54-81,</w:t>
            </w:r>
          </w:p>
          <w:p w:rsidR="002E1B99" w:rsidRPr="007E5BEA" w:rsidRDefault="00A13E8F" w:rsidP="00B16686">
            <w:pPr>
              <w:jc w:val="center"/>
              <w:rPr>
                <w:rFonts w:ascii="RussianRail G Pro Cond" w:hAnsi="RussianRail G Pro Cond"/>
                <w:noProof/>
                <w:sz w:val="18"/>
                <w:szCs w:val="18"/>
                <w:lang w:val="en-US"/>
              </w:rPr>
            </w:pPr>
            <w:r w:rsidRPr="00A13E8F">
              <w:rPr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6" type="#_x0000_t202" style="position:absolute;left:0;text-align:left;margin-left:1.15pt;margin-top:12.75pt;width:239.15pt;height:22.45pt;z-index:251661312;mso-width-relative:margin;mso-height-relative:margin" stroked="f">
                  <v:textbox style="mso-next-textbox:#_x0000_s1026">
                    <w:txbxContent>
                      <w:p w:rsidR="008E7C98" w:rsidRDefault="00C92AC2" w:rsidP="008E7C98">
                        <w:r>
                          <w:t xml:space="preserve">19 </w:t>
                        </w:r>
                        <w:r w:rsidR="008E7C98">
                          <w:t>ма</w:t>
                        </w:r>
                        <w:r>
                          <w:t>я</w:t>
                        </w:r>
                        <w:r w:rsidR="008E7C98">
                          <w:t xml:space="preserve"> 2025</w:t>
                        </w:r>
                        <w:r w:rsidR="008E7C98">
                          <w:rPr>
                            <w:lang w:val="en-US"/>
                          </w:rPr>
                          <w:t xml:space="preserve"> </w:t>
                        </w:r>
                        <w:r w:rsidR="008E7C98">
                          <w:t>г.                      №   б/</w:t>
                        </w:r>
                        <w:proofErr w:type="spellStart"/>
                        <w:r w:rsidR="008E7C98">
                          <w:t>н</w:t>
                        </w:r>
                        <w:proofErr w:type="spellEnd"/>
                      </w:p>
                    </w:txbxContent>
                  </v:textbox>
                </v:shape>
              </w:pict>
            </w:r>
            <w:r w:rsidR="002E1B99" w:rsidRPr="007E5BEA">
              <w:rPr>
                <w:rFonts w:ascii="RussianRail G Pro Cond" w:hAnsi="RussianRail G Pro Cond"/>
                <w:sz w:val="18"/>
                <w:szCs w:val="18"/>
                <w:lang w:val="en-US"/>
              </w:rPr>
              <w:t>e-mail: ee_secr@wsr.rzd.ru</w:t>
            </w:r>
          </w:p>
        </w:tc>
        <w:tc>
          <w:tcPr>
            <w:tcW w:w="4775" w:type="dxa"/>
            <w:vMerge/>
          </w:tcPr>
          <w:p w:rsidR="002E1B99" w:rsidRPr="00B61247" w:rsidRDefault="002E1B99" w:rsidP="00B16686">
            <w:pPr>
              <w:jc w:val="center"/>
              <w:rPr>
                <w:rFonts w:ascii="RussianRail G Pro" w:hAnsi="RussianRail G Pro"/>
                <w:b/>
                <w:noProof/>
                <w:sz w:val="18"/>
                <w:szCs w:val="18"/>
                <w:lang w:val="en-US"/>
              </w:rPr>
            </w:pPr>
          </w:p>
        </w:tc>
      </w:tr>
      <w:tr w:rsidR="002E1B99" w:rsidRPr="00C92AC2" w:rsidTr="00B16686">
        <w:trPr>
          <w:trHeight w:hRule="exact" w:val="410"/>
        </w:trPr>
        <w:tc>
          <w:tcPr>
            <w:tcW w:w="794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  <w:r w:rsidRPr="00B61247">
              <w:rPr>
                <w:noProof/>
                <w:lang w:val="en-US"/>
              </w:rPr>
              <w:t xml:space="preserve">  </w:t>
            </w:r>
          </w:p>
        </w:tc>
        <w:tc>
          <w:tcPr>
            <w:tcW w:w="1984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</w:p>
        </w:tc>
        <w:tc>
          <w:tcPr>
            <w:tcW w:w="2269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  <w:r w:rsidRPr="00B61247">
              <w:rPr>
                <w:noProof/>
                <w:lang w:val="en-US"/>
              </w:rPr>
              <w:t xml:space="preserve"> </w:t>
            </w:r>
          </w:p>
        </w:tc>
        <w:tc>
          <w:tcPr>
            <w:tcW w:w="4775" w:type="dxa"/>
            <w:vMerge/>
          </w:tcPr>
          <w:p w:rsidR="002E1B99" w:rsidRPr="00B61247" w:rsidRDefault="002E1B99" w:rsidP="00B16686">
            <w:pPr>
              <w:rPr>
                <w:rFonts w:ascii="RussianRail G Pro" w:hAnsi="RussianRail G Pro"/>
                <w:noProof/>
                <w:sz w:val="18"/>
                <w:szCs w:val="18"/>
                <w:lang w:val="en-US"/>
              </w:rPr>
            </w:pPr>
          </w:p>
        </w:tc>
      </w:tr>
      <w:tr w:rsidR="002E1B99" w:rsidRPr="00C92AC2" w:rsidTr="00B16686">
        <w:trPr>
          <w:trHeight w:val="80"/>
        </w:trPr>
        <w:tc>
          <w:tcPr>
            <w:tcW w:w="794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</w:p>
        </w:tc>
        <w:tc>
          <w:tcPr>
            <w:tcW w:w="1984" w:type="dxa"/>
          </w:tcPr>
          <w:p w:rsidR="002E1B99" w:rsidRPr="00B61247" w:rsidRDefault="002E1B99" w:rsidP="00B16686">
            <w:pPr>
              <w:ind w:hanging="85"/>
              <w:rPr>
                <w:noProof/>
                <w:lang w:val="en-US"/>
              </w:rPr>
            </w:pPr>
          </w:p>
        </w:tc>
        <w:tc>
          <w:tcPr>
            <w:tcW w:w="2269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</w:p>
        </w:tc>
        <w:tc>
          <w:tcPr>
            <w:tcW w:w="4775" w:type="dxa"/>
            <w:vMerge/>
          </w:tcPr>
          <w:p w:rsidR="002E1B99" w:rsidRPr="00B61247" w:rsidRDefault="002E1B99" w:rsidP="00B16686">
            <w:pPr>
              <w:rPr>
                <w:rFonts w:ascii="RussianRail G Pro" w:hAnsi="RussianRail G Pro"/>
                <w:noProof/>
                <w:sz w:val="18"/>
                <w:szCs w:val="18"/>
                <w:lang w:val="en-US"/>
              </w:rPr>
            </w:pPr>
          </w:p>
        </w:tc>
      </w:tr>
    </w:tbl>
    <w:p w:rsidR="002E1B99" w:rsidRPr="006A6FD3" w:rsidRDefault="002E1B99" w:rsidP="000A1157">
      <w:pPr>
        <w:spacing w:line="360" w:lineRule="exact"/>
        <w:rPr>
          <w:sz w:val="28"/>
          <w:szCs w:val="28"/>
          <w:lang w:val="en-US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-824230</wp:posOffset>
            </wp:positionH>
            <wp:positionV relativeFrom="paragraph">
              <wp:posOffset>1893570</wp:posOffset>
            </wp:positionV>
            <wp:extent cx="4200525" cy="704850"/>
            <wp:effectExtent l="19050" t="0" r="9525" b="0"/>
            <wp:wrapNone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Start w:id="0" w:name="_GoBack"/>
      <w:bookmarkEnd w:id="0"/>
    </w:p>
    <w:p w:rsidR="00C238F3" w:rsidRPr="00D5642E" w:rsidRDefault="00C238F3" w:rsidP="00C238F3">
      <w:pPr>
        <w:pStyle w:val="Iauiue"/>
        <w:spacing w:line="360" w:lineRule="exact"/>
        <w:jc w:val="center"/>
        <w:rPr>
          <w:szCs w:val="28"/>
        </w:rPr>
      </w:pPr>
      <w:r>
        <w:rPr>
          <w:szCs w:val="28"/>
        </w:rPr>
        <w:t xml:space="preserve">Краткое описание проекта инвестиционной программы </w:t>
      </w:r>
      <w:proofErr w:type="spellStart"/>
      <w:r>
        <w:rPr>
          <w:szCs w:val="28"/>
        </w:rPr>
        <w:t>Западно-Сибирской</w:t>
      </w:r>
      <w:proofErr w:type="spellEnd"/>
      <w:r>
        <w:rPr>
          <w:szCs w:val="28"/>
        </w:rPr>
        <w:t xml:space="preserve"> дирекции по энергообеспечению – структурного подразделения </w:t>
      </w:r>
      <w:proofErr w:type="spellStart"/>
      <w:r>
        <w:rPr>
          <w:szCs w:val="28"/>
        </w:rPr>
        <w:t>Трансэнерго</w:t>
      </w:r>
      <w:proofErr w:type="spellEnd"/>
      <w:r>
        <w:rPr>
          <w:szCs w:val="28"/>
        </w:rPr>
        <w:t xml:space="preserve"> – филиала ОАО «РЖД» на 202</w:t>
      </w:r>
      <w:r w:rsidR="00C92AC2">
        <w:rPr>
          <w:szCs w:val="28"/>
        </w:rPr>
        <w:t>5</w:t>
      </w:r>
      <w:r>
        <w:rPr>
          <w:szCs w:val="28"/>
        </w:rPr>
        <w:t xml:space="preserve"> – 202</w:t>
      </w:r>
      <w:r w:rsidRPr="00A047C6">
        <w:rPr>
          <w:szCs w:val="28"/>
        </w:rPr>
        <w:t>9</w:t>
      </w:r>
      <w:r>
        <w:rPr>
          <w:szCs w:val="28"/>
        </w:rPr>
        <w:t xml:space="preserve"> годы</w:t>
      </w:r>
    </w:p>
    <w:p w:rsidR="00C238F3" w:rsidRPr="00D5642E" w:rsidRDefault="00C238F3" w:rsidP="00C238F3">
      <w:pPr>
        <w:pStyle w:val="Iauiue"/>
        <w:spacing w:line="360" w:lineRule="exact"/>
        <w:jc w:val="both"/>
        <w:rPr>
          <w:szCs w:val="28"/>
        </w:rPr>
      </w:pPr>
    </w:p>
    <w:p w:rsidR="00C238F3" w:rsidRDefault="00C238F3" w:rsidP="00C92AC2">
      <w:pPr>
        <w:tabs>
          <w:tab w:val="num" w:pos="0"/>
        </w:tabs>
        <w:spacing w:line="32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Задачами, решаемыми в рамках проекта корректировки инвестиционной программы </w:t>
      </w:r>
      <w:proofErr w:type="spellStart"/>
      <w:r>
        <w:rPr>
          <w:sz w:val="28"/>
          <w:szCs w:val="28"/>
        </w:rPr>
        <w:t>Западно-Сибирской</w:t>
      </w:r>
      <w:proofErr w:type="spellEnd"/>
      <w:r>
        <w:rPr>
          <w:sz w:val="28"/>
          <w:szCs w:val="28"/>
        </w:rPr>
        <w:t xml:space="preserve"> дирекции по энергообеспечению, являются: </w:t>
      </w:r>
    </w:p>
    <w:p w:rsidR="00C238F3" w:rsidRDefault="00C238F3" w:rsidP="00C92AC2">
      <w:pPr>
        <w:tabs>
          <w:tab w:val="num" w:pos="0"/>
        </w:tabs>
        <w:spacing w:line="32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снижение износа основных фондов;</w:t>
      </w:r>
    </w:p>
    <w:p w:rsidR="00C238F3" w:rsidRDefault="00C238F3" w:rsidP="00C92AC2">
      <w:pPr>
        <w:tabs>
          <w:tab w:val="num" w:pos="0"/>
        </w:tabs>
        <w:spacing w:line="32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снижение эксплуатационных расходов;</w:t>
      </w:r>
    </w:p>
    <w:p w:rsidR="00C238F3" w:rsidRDefault="00C238F3" w:rsidP="00C92AC2">
      <w:pPr>
        <w:tabs>
          <w:tab w:val="num" w:pos="0"/>
        </w:tabs>
        <w:spacing w:line="32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снижение потерь электроэнергии в сетях,</w:t>
      </w:r>
    </w:p>
    <w:p w:rsidR="00C238F3" w:rsidRDefault="00C238F3" w:rsidP="00C92AC2">
      <w:pPr>
        <w:tabs>
          <w:tab w:val="num" w:pos="0"/>
        </w:tabs>
        <w:spacing w:line="32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проект корректировки инвестиционной программы на период 202</w:t>
      </w:r>
      <w:r w:rsidR="00C92AC2">
        <w:rPr>
          <w:sz w:val="28"/>
          <w:szCs w:val="28"/>
        </w:rPr>
        <w:t>5</w:t>
      </w:r>
      <w:r>
        <w:rPr>
          <w:sz w:val="28"/>
          <w:szCs w:val="28"/>
        </w:rPr>
        <w:t xml:space="preserve"> -202</w:t>
      </w:r>
      <w:r w:rsidRPr="00A047C6">
        <w:rPr>
          <w:sz w:val="28"/>
          <w:szCs w:val="28"/>
        </w:rPr>
        <w:t>9</w:t>
      </w:r>
      <w:r>
        <w:rPr>
          <w:sz w:val="28"/>
          <w:szCs w:val="28"/>
        </w:rPr>
        <w:t xml:space="preserve"> годы входят следующие инвестиционные объекты:</w:t>
      </w:r>
    </w:p>
    <w:p w:rsidR="006A6FD3" w:rsidRDefault="00C238F3" w:rsidP="00C92AC2">
      <w:pPr>
        <w:tabs>
          <w:tab w:val="num" w:pos="0"/>
        </w:tabs>
        <w:spacing w:line="32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1) </w:t>
      </w:r>
      <w:r w:rsidR="006A6FD3" w:rsidRPr="006A6FD3">
        <w:rPr>
          <w:sz w:val="28"/>
          <w:szCs w:val="28"/>
        </w:rPr>
        <w:t xml:space="preserve">Техническое перевооружение воздушной линии 0,4 кВ   от КТПНС-93 ст. </w:t>
      </w:r>
      <w:proofErr w:type="spellStart"/>
      <w:r w:rsidR="006A6FD3" w:rsidRPr="006A6FD3">
        <w:rPr>
          <w:sz w:val="28"/>
          <w:szCs w:val="28"/>
        </w:rPr>
        <w:t>Томск-Северный</w:t>
      </w:r>
      <w:proofErr w:type="spellEnd"/>
      <w:r w:rsidR="006A6FD3">
        <w:rPr>
          <w:sz w:val="28"/>
          <w:szCs w:val="28"/>
        </w:rPr>
        <w:t xml:space="preserve">; </w:t>
      </w:r>
    </w:p>
    <w:p w:rsidR="006A6FD3" w:rsidRDefault="006A6FD3" w:rsidP="00C92AC2">
      <w:pPr>
        <w:tabs>
          <w:tab w:val="num" w:pos="0"/>
        </w:tabs>
        <w:spacing w:line="32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2) </w:t>
      </w:r>
      <w:r w:rsidRPr="006A6FD3">
        <w:rPr>
          <w:sz w:val="28"/>
          <w:szCs w:val="28"/>
        </w:rPr>
        <w:t xml:space="preserve">Техническое перевооружение ВЛ-0,4 кВ на </w:t>
      </w:r>
      <w:proofErr w:type="spellStart"/>
      <w:r w:rsidRPr="006A6FD3">
        <w:rPr>
          <w:sz w:val="28"/>
          <w:szCs w:val="28"/>
        </w:rPr>
        <w:t>ст.Межениновка</w:t>
      </w:r>
      <w:proofErr w:type="spellEnd"/>
      <w:r>
        <w:rPr>
          <w:sz w:val="28"/>
          <w:szCs w:val="28"/>
        </w:rPr>
        <w:t>;</w:t>
      </w:r>
    </w:p>
    <w:p w:rsidR="006A6FD3" w:rsidRDefault="006A6FD3" w:rsidP="00C92AC2">
      <w:pPr>
        <w:tabs>
          <w:tab w:val="num" w:pos="0"/>
        </w:tabs>
        <w:spacing w:line="32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3) </w:t>
      </w:r>
      <w:r w:rsidRPr="006A6FD3">
        <w:rPr>
          <w:sz w:val="28"/>
          <w:szCs w:val="28"/>
        </w:rPr>
        <w:t>Техническое перевооружение ВЛ-0,4 кВ  ст. Богашево</w:t>
      </w:r>
      <w:r>
        <w:rPr>
          <w:sz w:val="28"/>
          <w:szCs w:val="28"/>
        </w:rPr>
        <w:t>;</w:t>
      </w:r>
    </w:p>
    <w:p w:rsidR="006A6FD3" w:rsidRDefault="006A6FD3" w:rsidP="00C92AC2">
      <w:pPr>
        <w:tabs>
          <w:tab w:val="num" w:pos="0"/>
        </w:tabs>
        <w:spacing w:line="32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4) </w:t>
      </w:r>
      <w:r w:rsidRPr="006A6FD3">
        <w:rPr>
          <w:sz w:val="28"/>
          <w:szCs w:val="28"/>
        </w:rPr>
        <w:t>Техническое перевооружение ВЛ-0,4 кВ от ТП-496 ст. Томск 2</w:t>
      </w:r>
      <w:r>
        <w:rPr>
          <w:sz w:val="28"/>
          <w:szCs w:val="28"/>
        </w:rPr>
        <w:t xml:space="preserve">. </w:t>
      </w:r>
    </w:p>
    <w:p w:rsidR="00C238F3" w:rsidRDefault="00C238F3" w:rsidP="00C92AC2">
      <w:pPr>
        <w:tabs>
          <w:tab w:val="num" w:pos="0"/>
        </w:tabs>
        <w:spacing w:line="32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Проект инвестиционной программы </w:t>
      </w:r>
      <w:proofErr w:type="spellStart"/>
      <w:r w:rsidRPr="00D5642E">
        <w:rPr>
          <w:sz w:val="28"/>
          <w:szCs w:val="28"/>
        </w:rPr>
        <w:t>Западно-Сибирской</w:t>
      </w:r>
      <w:proofErr w:type="spellEnd"/>
      <w:r w:rsidRPr="00D5642E">
        <w:rPr>
          <w:sz w:val="28"/>
          <w:szCs w:val="28"/>
        </w:rPr>
        <w:t xml:space="preserve"> дирекции по энергообеспечению</w:t>
      </w:r>
      <w:r>
        <w:rPr>
          <w:sz w:val="28"/>
          <w:szCs w:val="28"/>
        </w:rPr>
        <w:t xml:space="preserve"> на 202</w:t>
      </w:r>
      <w:r w:rsidR="00C92AC2">
        <w:rPr>
          <w:sz w:val="28"/>
          <w:szCs w:val="28"/>
        </w:rPr>
        <w:t>5</w:t>
      </w:r>
      <w:r>
        <w:rPr>
          <w:sz w:val="28"/>
          <w:szCs w:val="28"/>
        </w:rPr>
        <w:t xml:space="preserve"> – 2029 годы в границах </w:t>
      </w:r>
      <w:r w:rsidR="006A6FD3">
        <w:rPr>
          <w:sz w:val="28"/>
          <w:szCs w:val="28"/>
        </w:rPr>
        <w:t>Томской области</w:t>
      </w:r>
      <w:r>
        <w:rPr>
          <w:sz w:val="28"/>
          <w:szCs w:val="28"/>
        </w:rPr>
        <w:t xml:space="preserve"> предусматривает освоение капитальных вложений в объеме </w:t>
      </w:r>
      <w:r w:rsidR="00C92AC2">
        <w:rPr>
          <w:sz w:val="28"/>
          <w:szCs w:val="28"/>
        </w:rPr>
        <w:t>59,732</w:t>
      </w:r>
      <w:r>
        <w:rPr>
          <w:sz w:val="28"/>
          <w:szCs w:val="28"/>
        </w:rPr>
        <w:t xml:space="preserve"> млн.рублей (без НДС), в том числе:</w:t>
      </w:r>
    </w:p>
    <w:p w:rsidR="00C238F3" w:rsidRDefault="00C238F3" w:rsidP="00C92AC2">
      <w:pPr>
        <w:tabs>
          <w:tab w:val="num" w:pos="0"/>
        </w:tabs>
        <w:spacing w:line="32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202</w:t>
      </w:r>
      <w:r w:rsidR="00C92AC2">
        <w:rPr>
          <w:sz w:val="28"/>
          <w:szCs w:val="28"/>
        </w:rPr>
        <w:t>5</w:t>
      </w:r>
      <w:r>
        <w:rPr>
          <w:sz w:val="28"/>
          <w:szCs w:val="28"/>
        </w:rPr>
        <w:t xml:space="preserve"> г. – </w:t>
      </w:r>
      <w:r w:rsidR="006A6FD3">
        <w:rPr>
          <w:sz w:val="28"/>
          <w:szCs w:val="28"/>
        </w:rPr>
        <w:t>11,669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млн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руб</w:t>
      </w:r>
      <w:proofErr w:type="spellEnd"/>
      <w:r>
        <w:rPr>
          <w:sz w:val="28"/>
          <w:szCs w:val="28"/>
        </w:rPr>
        <w:t>;</w:t>
      </w:r>
    </w:p>
    <w:p w:rsidR="00C238F3" w:rsidRDefault="00C238F3" w:rsidP="00C92AC2">
      <w:pPr>
        <w:tabs>
          <w:tab w:val="num" w:pos="0"/>
        </w:tabs>
        <w:spacing w:line="32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202</w:t>
      </w:r>
      <w:r w:rsidR="00C92AC2">
        <w:rPr>
          <w:sz w:val="28"/>
          <w:szCs w:val="28"/>
        </w:rPr>
        <w:t>6</w:t>
      </w:r>
      <w:r>
        <w:rPr>
          <w:sz w:val="28"/>
          <w:szCs w:val="28"/>
        </w:rPr>
        <w:t xml:space="preserve"> г. – </w:t>
      </w:r>
      <w:r w:rsidR="006A6FD3">
        <w:rPr>
          <w:sz w:val="28"/>
          <w:szCs w:val="28"/>
        </w:rPr>
        <w:t>11,957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млн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руб</w:t>
      </w:r>
      <w:proofErr w:type="spellEnd"/>
      <w:r>
        <w:rPr>
          <w:sz w:val="28"/>
          <w:szCs w:val="28"/>
        </w:rPr>
        <w:t>;</w:t>
      </w:r>
    </w:p>
    <w:p w:rsidR="00C238F3" w:rsidRDefault="00C238F3" w:rsidP="00C92AC2">
      <w:pPr>
        <w:tabs>
          <w:tab w:val="num" w:pos="0"/>
        </w:tabs>
        <w:spacing w:line="32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202</w:t>
      </w:r>
      <w:r w:rsidR="00C92AC2">
        <w:rPr>
          <w:sz w:val="28"/>
          <w:szCs w:val="28"/>
        </w:rPr>
        <w:t>7</w:t>
      </w:r>
      <w:r>
        <w:rPr>
          <w:sz w:val="28"/>
          <w:szCs w:val="28"/>
        </w:rPr>
        <w:t xml:space="preserve"> г. – </w:t>
      </w:r>
      <w:r w:rsidR="006A6FD3">
        <w:rPr>
          <w:sz w:val="28"/>
          <w:szCs w:val="28"/>
        </w:rPr>
        <w:t>12,016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млн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руб</w:t>
      </w:r>
      <w:proofErr w:type="spellEnd"/>
      <w:r>
        <w:rPr>
          <w:sz w:val="28"/>
          <w:szCs w:val="28"/>
        </w:rPr>
        <w:t>;</w:t>
      </w:r>
    </w:p>
    <w:p w:rsidR="00C238F3" w:rsidRDefault="00C238F3" w:rsidP="00C92AC2">
      <w:pPr>
        <w:tabs>
          <w:tab w:val="num" w:pos="0"/>
        </w:tabs>
        <w:spacing w:line="32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202</w:t>
      </w:r>
      <w:r w:rsidR="00C92AC2">
        <w:rPr>
          <w:sz w:val="28"/>
          <w:szCs w:val="28"/>
        </w:rPr>
        <w:t>8</w:t>
      </w:r>
      <w:r>
        <w:rPr>
          <w:sz w:val="28"/>
          <w:szCs w:val="28"/>
        </w:rPr>
        <w:t xml:space="preserve"> г. – </w:t>
      </w:r>
      <w:r w:rsidR="006A6FD3">
        <w:rPr>
          <w:sz w:val="28"/>
          <w:szCs w:val="28"/>
        </w:rPr>
        <w:t>11,989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млн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руб</w:t>
      </w:r>
      <w:proofErr w:type="spellEnd"/>
      <w:r w:rsidR="00C92AC2">
        <w:rPr>
          <w:sz w:val="28"/>
          <w:szCs w:val="28"/>
        </w:rPr>
        <w:t>;</w:t>
      </w:r>
    </w:p>
    <w:p w:rsidR="00C92AC2" w:rsidRDefault="00C92AC2" w:rsidP="00C92AC2">
      <w:pPr>
        <w:tabs>
          <w:tab w:val="num" w:pos="0"/>
        </w:tabs>
        <w:spacing w:line="32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2029 г. – 12,101 </w:t>
      </w:r>
      <w:proofErr w:type="spellStart"/>
      <w:r>
        <w:rPr>
          <w:sz w:val="28"/>
          <w:szCs w:val="28"/>
        </w:rPr>
        <w:t>млн</w:t>
      </w:r>
      <w:proofErr w:type="spellEnd"/>
      <w:r>
        <w:rPr>
          <w:sz w:val="28"/>
          <w:szCs w:val="28"/>
        </w:rPr>
        <w:t xml:space="preserve"> руб.</w:t>
      </w:r>
    </w:p>
    <w:p w:rsidR="00526E1C" w:rsidRDefault="00526E1C" w:rsidP="00B32CE5">
      <w:pPr>
        <w:pStyle w:val="Iauiue"/>
        <w:jc w:val="both"/>
      </w:pPr>
    </w:p>
    <w:p w:rsidR="00C92AC2" w:rsidRDefault="00C92AC2" w:rsidP="006A6FD3">
      <w:pPr>
        <w:tabs>
          <w:tab w:val="left" w:pos="7380"/>
        </w:tabs>
        <w:spacing w:line="360" w:lineRule="exact"/>
        <w:rPr>
          <w:sz w:val="28"/>
          <w:szCs w:val="28"/>
        </w:rPr>
      </w:pPr>
    </w:p>
    <w:p w:rsidR="006A6FD3" w:rsidRDefault="006A6FD3" w:rsidP="006A6FD3">
      <w:pPr>
        <w:tabs>
          <w:tab w:val="left" w:pos="7380"/>
        </w:tabs>
        <w:spacing w:line="360" w:lineRule="exact"/>
        <w:rPr>
          <w:sz w:val="28"/>
          <w:szCs w:val="28"/>
        </w:rPr>
      </w:pPr>
      <w:r>
        <w:rPr>
          <w:sz w:val="28"/>
          <w:szCs w:val="28"/>
        </w:rPr>
        <w:t xml:space="preserve">Начальник дирекции                                                                                   </w:t>
      </w:r>
      <w:proofErr w:type="spellStart"/>
      <w:r>
        <w:rPr>
          <w:sz w:val="28"/>
          <w:szCs w:val="28"/>
        </w:rPr>
        <w:t>И.А.Фесак</w:t>
      </w:r>
      <w:proofErr w:type="spellEnd"/>
    </w:p>
    <w:p w:rsidR="006A6FD3" w:rsidRDefault="006A6FD3" w:rsidP="002E1B99">
      <w:pPr>
        <w:pStyle w:val="Iauiue"/>
        <w:spacing w:line="300" w:lineRule="exact"/>
        <w:jc w:val="both"/>
        <w:rPr>
          <w:sz w:val="20"/>
        </w:rPr>
      </w:pPr>
    </w:p>
    <w:p w:rsidR="00C92AC2" w:rsidRDefault="00C92AC2" w:rsidP="002E1B99">
      <w:pPr>
        <w:pStyle w:val="Iauiue"/>
        <w:spacing w:line="300" w:lineRule="exact"/>
        <w:jc w:val="both"/>
        <w:rPr>
          <w:sz w:val="20"/>
        </w:rPr>
      </w:pPr>
    </w:p>
    <w:p w:rsidR="002E1B99" w:rsidRPr="004F2CBE" w:rsidRDefault="002E1B99" w:rsidP="002E1B99">
      <w:pPr>
        <w:pStyle w:val="Iauiue"/>
        <w:spacing w:line="300" w:lineRule="exact"/>
        <w:jc w:val="both"/>
        <w:rPr>
          <w:sz w:val="20"/>
        </w:rPr>
      </w:pPr>
      <w:r>
        <w:rPr>
          <w:sz w:val="20"/>
        </w:rPr>
        <w:t>И</w:t>
      </w:r>
      <w:r w:rsidRPr="004F2CBE">
        <w:rPr>
          <w:sz w:val="20"/>
        </w:rPr>
        <w:t xml:space="preserve">сп. Доронина </w:t>
      </w:r>
      <w:r>
        <w:rPr>
          <w:sz w:val="20"/>
        </w:rPr>
        <w:t>Ольга Александровна</w:t>
      </w:r>
      <w:r w:rsidRPr="004F2CBE">
        <w:rPr>
          <w:sz w:val="20"/>
        </w:rPr>
        <w:t>, НТЭ</w:t>
      </w:r>
      <w:r>
        <w:rPr>
          <w:sz w:val="20"/>
        </w:rPr>
        <w:t xml:space="preserve"> З-СИБ</w:t>
      </w:r>
    </w:p>
    <w:p w:rsidR="002A6DDC" w:rsidRPr="004F2CBE" w:rsidRDefault="002E1B99" w:rsidP="002E1B99">
      <w:pPr>
        <w:pStyle w:val="Iauiue"/>
        <w:jc w:val="both"/>
        <w:rPr>
          <w:sz w:val="20"/>
        </w:rPr>
      </w:pPr>
      <w:r>
        <w:rPr>
          <w:sz w:val="20"/>
        </w:rPr>
        <w:t>(383) 229-59-71</w:t>
      </w:r>
    </w:p>
    <w:sectPr w:rsidR="002A6DDC" w:rsidRPr="004F2CBE" w:rsidSect="006A6FD3">
      <w:pgSz w:w="11906" w:h="16838"/>
      <w:pgMar w:top="567" w:right="851" w:bottom="567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1" w:fontKey="{5A09869F-A040-48BF-BFED-61D2F9312027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RussianRail G Pro Cond">
    <w:panose1 w:val="02000503040000020004"/>
    <w:charset w:val="00"/>
    <w:family w:val="modern"/>
    <w:notTrueType/>
    <w:pitch w:val="variable"/>
    <w:sig w:usb0="800002AF" w:usb1="4000204B" w:usb2="00000000" w:usb3="00000000" w:csb0="00000005" w:csb1="00000000"/>
  </w:font>
  <w:font w:name="RussianRail G Pro">
    <w:panose1 w:val="020B0506040000020004"/>
    <w:charset w:val="00"/>
    <w:family w:val="swiss"/>
    <w:notTrueType/>
    <w:pitch w:val="variable"/>
    <w:sig w:usb0="800002AF" w:usb1="4000204B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2" w:fontKey="{6661CD1B-370D-422C-B1D4-958BC3242DE9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3" w:fontKey="{EF87EFCA-8946-45DF-8FFD-BFAB2668F7E7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14F116A"/>
    <w:multiLevelType w:val="multilevel"/>
    <w:tmpl w:val="D3E480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3"/>
      <w:numFmt w:val="decimal"/>
      <w:isLgl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1">
    <w:nsid w:val="5B870567"/>
    <w:multiLevelType w:val="hybridMultilevel"/>
    <w:tmpl w:val="10B2D910"/>
    <w:lvl w:ilvl="0" w:tplc="C994E88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9343C3F"/>
    <w:multiLevelType w:val="hybridMultilevel"/>
    <w:tmpl w:val="FE72E48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TrueTypeFonts/>
  <w:proofState w:spelling="clean"/>
  <w:stylePaneFormatFilter w:val="3F01"/>
  <w:defaultTabStop w:val="708"/>
  <w:characterSpacingControl w:val="doNotCompress"/>
  <w:compat/>
  <w:rsids>
    <w:rsidRoot w:val="00192CC9"/>
    <w:rsid w:val="00000C2A"/>
    <w:rsid w:val="000064D5"/>
    <w:rsid w:val="00010309"/>
    <w:rsid w:val="00010A25"/>
    <w:rsid w:val="000114ED"/>
    <w:rsid w:val="00011CA9"/>
    <w:rsid w:val="00012F92"/>
    <w:rsid w:val="00020A64"/>
    <w:rsid w:val="000212E5"/>
    <w:rsid w:val="000237E0"/>
    <w:rsid w:val="000322BB"/>
    <w:rsid w:val="0003230C"/>
    <w:rsid w:val="00034122"/>
    <w:rsid w:val="00036152"/>
    <w:rsid w:val="00036C7A"/>
    <w:rsid w:val="00041DCD"/>
    <w:rsid w:val="0004267A"/>
    <w:rsid w:val="00045690"/>
    <w:rsid w:val="00051B30"/>
    <w:rsid w:val="0006021E"/>
    <w:rsid w:val="000624C1"/>
    <w:rsid w:val="00063C9D"/>
    <w:rsid w:val="00071EB6"/>
    <w:rsid w:val="0008240C"/>
    <w:rsid w:val="000864F2"/>
    <w:rsid w:val="000950D2"/>
    <w:rsid w:val="0009758A"/>
    <w:rsid w:val="000A00B3"/>
    <w:rsid w:val="000A1157"/>
    <w:rsid w:val="000A1FF5"/>
    <w:rsid w:val="000B2E6D"/>
    <w:rsid w:val="000C0ADD"/>
    <w:rsid w:val="000C0EDF"/>
    <w:rsid w:val="000C408F"/>
    <w:rsid w:val="000C5B98"/>
    <w:rsid w:val="000D0449"/>
    <w:rsid w:val="000D22CF"/>
    <w:rsid w:val="000E0A3B"/>
    <w:rsid w:val="000F66C5"/>
    <w:rsid w:val="00104422"/>
    <w:rsid w:val="00110E9B"/>
    <w:rsid w:val="00112F6A"/>
    <w:rsid w:val="00114D35"/>
    <w:rsid w:val="0013068E"/>
    <w:rsid w:val="00130B10"/>
    <w:rsid w:val="001313F1"/>
    <w:rsid w:val="00131630"/>
    <w:rsid w:val="00146179"/>
    <w:rsid w:val="001471AD"/>
    <w:rsid w:val="00155F1B"/>
    <w:rsid w:val="001566E8"/>
    <w:rsid w:val="0016275E"/>
    <w:rsid w:val="00163872"/>
    <w:rsid w:val="00165321"/>
    <w:rsid w:val="001658C5"/>
    <w:rsid w:val="00166254"/>
    <w:rsid w:val="001710FF"/>
    <w:rsid w:val="001773B0"/>
    <w:rsid w:val="00190107"/>
    <w:rsid w:val="001926E0"/>
    <w:rsid w:val="00192CC9"/>
    <w:rsid w:val="00194565"/>
    <w:rsid w:val="00196E90"/>
    <w:rsid w:val="001B3208"/>
    <w:rsid w:val="001B59EF"/>
    <w:rsid w:val="001B6C15"/>
    <w:rsid w:val="001C1BA1"/>
    <w:rsid w:val="001C2C8E"/>
    <w:rsid w:val="001D028E"/>
    <w:rsid w:val="001D6E89"/>
    <w:rsid w:val="001E0289"/>
    <w:rsid w:val="001E361C"/>
    <w:rsid w:val="001E56DC"/>
    <w:rsid w:val="001E7617"/>
    <w:rsid w:val="001F06C9"/>
    <w:rsid w:val="001F2186"/>
    <w:rsid w:val="001F5C88"/>
    <w:rsid w:val="002012DA"/>
    <w:rsid w:val="002135AB"/>
    <w:rsid w:val="00213D3F"/>
    <w:rsid w:val="00215739"/>
    <w:rsid w:val="00217D3B"/>
    <w:rsid w:val="00234F83"/>
    <w:rsid w:val="002351A2"/>
    <w:rsid w:val="00252402"/>
    <w:rsid w:val="00254216"/>
    <w:rsid w:val="00254B01"/>
    <w:rsid w:val="00256F26"/>
    <w:rsid w:val="002606FA"/>
    <w:rsid w:val="00264650"/>
    <w:rsid w:val="00264A5F"/>
    <w:rsid w:val="002852BC"/>
    <w:rsid w:val="002863EB"/>
    <w:rsid w:val="00290DED"/>
    <w:rsid w:val="002A6696"/>
    <w:rsid w:val="002A6DDC"/>
    <w:rsid w:val="002B2197"/>
    <w:rsid w:val="002B2420"/>
    <w:rsid w:val="002B3451"/>
    <w:rsid w:val="002B749D"/>
    <w:rsid w:val="002C2195"/>
    <w:rsid w:val="002C7DC6"/>
    <w:rsid w:val="002C7F3D"/>
    <w:rsid w:val="002D0F65"/>
    <w:rsid w:val="002D2CB8"/>
    <w:rsid w:val="002D3D29"/>
    <w:rsid w:val="002D5867"/>
    <w:rsid w:val="002D5E67"/>
    <w:rsid w:val="002E1B99"/>
    <w:rsid w:val="002E6EBF"/>
    <w:rsid w:val="002F0169"/>
    <w:rsid w:val="002F66D0"/>
    <w:rsid w:val="00310794"/>
    <w:rsid w:val="00311295"/>
    <w:rsid w:val="003204AB"/>
    <w:rsid w:val="00327D26"/>
    <w:rsid w:val="003326B7"/>
    <w:rsid w:val="00337A79"/>
    <w:rsid w:val="003428E8"/>
    <w:rsid w:val="00345685"/>
    <w:rsid w:val="003709FE"/>
    <w:rsid w:val="003721B5"/>
    <w:rsid w:val="0037269E"/>
    <w:rsid w:val="003744D8"/>
    <w:rsid w:val="003760B9"/>
    <w:rsid w:val="00380923"/>
    <w:rsid w:val="00381287"/>
    <w:rsid w:val="0038464D"/>
    <w:rsid w:val="00385593"/>
    <w:rsid w:val="00390843"/>
    <w:rsid w:val="00395F3E"/>
    <w:rsid w:val="003969BE"/>
    <w:rsid w:val="003A26B4"/>
    <w:rsid w:val="003A30E7"/>
    <w:rsid w:val="003A36E0"/>
    <w:rsid w:val="003A6A34"/>
    <w:rsid w:val="003A7D9F"/>
    <w:rsid w:val="003B1E7D"/>
    <w:rsid w:val="003B23B0"/>
    <w:rsid w:val="003B4E1C"/>
    <w:rsid w:val="003B749F"/>
    <w:rsid w:val="003B785C"/>
    <w:rsid w:val="003C590E"/>
    <w:rsid w:val="003C62A2"/>
    <w:rsid w:val="003D553C"/>
    <w:rsid w:val="003E18B3"/>
    <w:rsid w:val="003E311E"/>
    <w:rsid w:val="003E4A5F"/>
    <w:rsid w:val="003E6DDE"/>
    <w:rsid w:val="003E7CD7"/>
    <w:rsid w:val="00405287"/>
    <w:rsid w:val="004065D5"/>
    <w:rsid w:val="00411713"/>
    <w:rsid w:val="0041716B"/>
    <w:rsid w:val="00420F0B"/>
    <w:rsid w:val="00425A22"/>
    <w:rsid w:val="004302F3"/>
    <w:rsid w:val="00433016"/>
    <w:rsid w:val="00446217"/>
    <w:rsid w:val="0045508D"/>
    <w:rsid w:val="00456092"/>
    <w:rsid w:val="0046346B"/>
    <w:rsid w:val="004777BC"/>
    <w:rsid w:val="00477C0A"/>
    <w:rsid w:val="004800D4"/>
    <w:rsid w:val="004810F2"/>
    <w:rsid w:val="004A46B7"/>
    <w:rsid w:val="004A4DA9"/>
    <w:rsid w:val="004B001B"/>
    <w:rsid w:val="004B02C6"/>
    <w:rsid w:val="004B2BC7"/>
    <w:rsid w:val="004B4559"/>
    <w:rsid w:val="004C21C6"/>
    <w:rsid w:val="004C656B"/>
    <w:rsid w:val="004D18C8"/>
    <w:rsid w:val="004D49F8"/>
    <w:rsid w:val="004E4521"/>
    <w:rsid w:val="004E6329"/>
    <w:rsid w:val="004E73CB"/>
    <w:rsid w:val="004F2CBE"/>
    <w:rsid w:val="004F77BE"/>
    <w:rsid w:val="005170F2"/>
    <w:rsid w:val="0052553F"/>
    <w:rsid w:val="00526E1C"/>
    <w:rsid w:val="005272C2"/>
    <w:rsid w:val="00530414"/>
    <w:rsid w:val="00534830"/>
    <w:rsid w:val="00540D7B"/>
    <w:rsid w:val="005459A0"/>
    <w:rsid w:val="005549EC"/>
    <w:rsid w:val="00560CF7"/>
    <w:rsid w:val="0056474E"/>
    <w:rsid w:val="00564CE0"/>
    <w:rsid w:val="00571B73"/>
    <w:rsid w:val="0057209F"/>
    <w:rsid w:val="005766D5"/>
    <w:rsid w:val="0058273E"/>
    <w:rsid w:val="00592463"/>
    <w:rsid w:val="005A0A49"/>
    <w:rsid w:val="005A0DCF"/>
    <w:rsid w:val="005A7649"/>
    <w:rsid w:val="005B6287"/>
    <w:rsid w:val="005C5E39"/>
    <w:rsid w:val="005D10A4"/>
    <w:rsid w:val="005D62E6"/>
    <w:rsid w:val="005E1081"/>
    <w:rsid w:val="005E597B"/>
    <w:rsid w:val="005E6D46"/>
    <w:rsid w:val="005F36E2"/>
    <w:rsid w:val="005F6073"/>
    <w:rsid w:val="005F7736"/>
    <w:rsid w:val="00603C04"/>
    <w:rsid w:val="00615754"/>
    <w:rsid w:val="00620D19"/>
    <w:rsid w:val="00627CD9"/>
    <w:rsid w:val="0063113E"/>
    <w:rsid w:val="00635E33"/>
    <w:rsid w:val="006423C7"/>
    <w:rsid w:val="006501EF"/>
    <w:rsid w:val="0065038F"/>
    <w:rsid w:val="0065113A"/>
    <w:rsid w:val="006513F5"/>
    <w:rsid w:val="00651758"/>
    <w:rsid w:val="00651D0D"/>
    <w:rsid w:val="006810CF"/>
    <w:rsid w:val="0068640B"/>
    <w:rsid w:val="00693BE1"/>
    <w:rsid w:val="00696F4E"/>
    <w:rsid w:val="006A680B"/>
    <w:rsid w:val="006A6FD3"/>
    <w:rsid w:val="006A7E23"/>
    <w:rsid w:val="006B2B79"/>
    <w:rsid w:val="006C31EF"/>
    <w:rsid w:val="006C55D9"/>
    <w:rsid w:val="006C6A3B"/>
    <w:rsid w:val="006C76E1"/>
    <w:rsid w:val="006D0E3B"/>
    <w:rsid w:val="006D30B7"/>
    <w:rsid w:val="006E5642"/>
    <w:rsid w:val="006E7677"/>
    <w:rsid w:val="006F0043"/>
    <w:rsid w:val="006F22AD"/>
    <w:rsid w:val="006F28CB"/>
    <w:rsid w:val="006F2C83"/>
    <w:rsid w:val="006F5F73"/>
    <w:rsid w:val="00710889"/>
    <w:rsid w:val="007119CC"/>
    <w:rsid w:val="007129ED"/>
    <w:rsid w:val="00713982"/>
    <w:rsid w:val="00713C65"/>
    <w:rsid w:val="0073468F"/>
    <w:rsid w:val="00736C44"/>
    <w:rsid w:val="007445EF"/>
    <w:rsid w:val="007459BA"/>
    <w:rsid w:val="00745EF7"/>
    <w:rsid w:val="007464C9"/>
    <w:rsid w:val="007603D4"/>
    <w:rsid w:val="00760FE1"/>
    <w:rsid w:val="00774B1E"/>
    <w:rsid w:val="00776777"/>
    <w:rsid w:val="00776A45"/>
    <w:rsid w:val="0078055D"/>
    <w:rsid w:val="00787472"/>
    <w:rsid w:val="00792DC5"/>
    <w:rsid w:val="007952C7"/>
    <w:rsid w:val="0079563A"/>
    <w:rsid w:val="007A0A18"/>
    <w:rsid w:val="007A0C70"/>
    <w:rsid w:val="007A5186"/>
    <w:rsid w:val="007A741E"/>
    <w:rsid w:val="007A7C74"/>
    <w:rsid w:val="007B1A91"/>
    <w:rsid w:val="007B4441"/>
    <w:rsid w:val="007B5F2B"/>
    <w:rsid w:val="007C0F69"/>
    <w:rsid w:val="007C1D77"/>
    <w:rsid w:val="007C4874"/>
    <w:rsid w:val="007C5B5D"/>
    <w:rsid w:val="007E01E1"/>
    <w:rsid w:val="007E5BEA"/>
    <w:rsid w:val="007E74AE"/>
    <w:rsid w:val="007F4BF7"/>
    <w:rsid w:val="00800559"/>
    <w:rsid w:val="00811AFC"/>
    <w:rsid w:val="0082246A"/>
    <w:rsid w:val="00832FBE"/>
    <w:rsid w:val="008512E2"/>
    <w:rsid w:val="008537C5"/>
    <w:rsid w:val="008608EE"/>
    <w:rsid w:val="00864DC7"/>
    <w:rsid w:val="008658CE"/>
    <w:rsid w:val="00866FF8"/>
    <w:rsid w:val="0087373E"/>
    <w:rsid w:val="008838E1"/>
    <w:rsid w:val="00884341"/>
    <w:rsid w:val="00885B80"/>
    <w:rsid w:val="0089602F"/>
    <w:rsid w:val="008A40C7"/>
    <w:rsid w:val="008A421C"/>
    <w:rsid w:val="008A53B8"/>
    <w:rsid w:val="008A641F"/>
    <w:rsid w:val="008B35F4"/>
    <w:rsid w:val="008C6172"/>
    <w:rsid w:val="008D29B5"/>
    <w:rsid w:val="008E7C98"/>
    <w:rsid w:val="008F67B4"/>
    <w:rsid w:val="008F787B"/>
    <w:rsid w:val="00904D28"/>
    <w:rsid w:val="0090504C"/>
    <w:rsid w:val="00912FEC"/>
    <w:rsid w:val="00913819"/>
    <w:rsid w:val="00913D4F"/>
    <w:rsid w:val="009207D0"/>
    <w:rsid w:val="00922DCB"/>
    <w:rsid w:val="00925B3A"/>
    <w:rsid w:val="00926ACD"/>
    <w:rsid w:val="00941C41"/>
    <w:rsid w:val="00943466"/>
    <w:rsid w:val="00943633"/>
    <w:rsid w:val="00945408"/>
    <w:rsid w:val="00951022"/>
    <w:rsid w:val="00951E71"/>
    <w:rsid w:val="009531B8"/>
    <w:rsid w:val="00955667"/>
    <w:rsid w:val="009669A5"/>
    <w:rsid w:val="009705AC"/>
    <w:rsid w:val="00972FDE"/>
    <w:rsid w:val="009769D9"/>
    <w:rsid w:val="00982255"/>
    <w:rsid w:val="00983EC4"/>
    <w:rsid w:val="00986C43"/>
    <w:rsid w:val="009876F4"/>
    <w:rsid w:val="00987F3C"/>
    <w:rsid w:val="009957AB"/>
    <w:rsid w:val="009957FF"/>
    <w:rsid w:val="009A19E8"/>
    <w:rsid w:val="009A3430"/>
    <w:rsid w:val="009A72CF"/>
    <w:rsid w:val="009B02ED"/>
    <w:rsid w:val="009B344E"/>
    <w:rsid w:val="009B3998"/>
    <w:rsid w:val="009C0EBE"/>
    <w:rsid w:val="009C27CF"/>
    <w:rsid w:val="009D3D0F"/>
    <w:rsid w:val="009D5DA9"/>
    <w:rsid w:val="009E183D"/>
    <w:rsid w:val="009E327C"/>
    <w:rsid w:val="009E76B7"/>
    <w:rsid w:val="00A102C8"/>
    <w:rsid w:val="00A1044A"/>
    <w:rsid w:val="00A12538"/>
    <w:rsid w:val="00A13E8F"/>
    <w:rsid w:val="00A160C7"/>
    <w:rsid w:val="00A16D23"/>
    <w:rsid w:val="00A21212"/>
    <w:rsid w:val="00A24E22"/>
    <w:rsid w:val="00A258E8"/>
    <w:rsid w:val="00A30673"/>
    <w:rsid w:val="00A30909"/>
    <w:rsid w:val="00A318A2"/>
    <w:rsid w:val="00A33708"/>
    <w:rsid w:val="00A36D23"/>
    <w:rsid w:val="00A40F68"/>
    <w:rsid w:val="00A419AF"/>
    <w:rsid w:val="00A45B68"/>
    <w:rsid w:val="00A53BDF"/>
    <w:rsid w:val="00A562F2"/>
    <w:rsid w:val="00A66E51"/>
    <w:rsid w:val="00A748A4"/>
    <w:rsid w:val="00A76140"/>
    <w:rsid w:val="00A77F66"/>
    <w:rsid w:val="00A8616C"/>
    <w:rsid w:val="00A90ECF"/>
    <w:rsid w:val="00A94F9F"/>
    <w:rsid w:val="00A97AD1"/>
    <w:rsid w:val="00AA0240"/>
    <w:rsid w:val="00AA2966"/>
    <w:rsid w:val="00AA6250"/>
    <w:rsid w:val="00AB0B82"/>
    <w:rsid w:val="00AB380F"/>
    <w:rsid w:val="00AB5179"/>
    <w:rsid w:val="00AB6B88"/>
    <w:rsid w:val="00AC12CE"/>
    <w:rsid w:val="00AC2367"/>
    <w:rsid w:val="00AC2EA9"/>
    <w:rsid w:val="00AC3E9D"/>
    <w:rsid w:val="00AC62C1"/>
    <w:rsid w:val="00AD112E"/>
    <w:rsid w:val="00AD3784"/>
    <w:rsid w:val="00AF03B2"/>
    <w:rsid w:val="00AF0B89"/>
    <w:rsid w:val="00AF3478"/>
    <w:rsid w:val="00AF5794"/>
    <w:rsid w:val="00AF5F1F"/>
    <w:rsid w:val="00AF7DBD"/>
    <w:rsid w:val="00B0300A"/>
    <w:rsid w:val="00B04FB2"/>
    <w:rsid w:val="00B12618"/>
    <w:rsid w:val="00B15484"/>
    <w:rsid w:val="00B208C8"/>
    <w:rsid w:val="00B31028"/>
    <w:rsid w:val="00B316B3"/>
    <w:rsid w:val="00B32CE5"/>
    <w:rsid w:val="00B37C5E"/>
    <w:rsid w:val="00B4184A"/>
    <w:rsid w:val="00B50349"/>
    <w:rsid w:val="00B50373"/>
    <w:rsid w:val="00B52F0F"/>
    <w:rsid w:val="00B53381"/>
    <w:rsid w:val="00B57199"/>
    <w:rsid w:val="00B57A43"/>
    <w:rsid w:val="00B6154D"/>
    <w:rsid w:val="00B61624"/>
    <w:rsid w:val="00B61789"/>
    <w:rsid w:val="00B65739"/>
    <w:rsid w:val="00B80FFE"/>
    <w:rsid w:val="00B8477D"/>
    <w:rsid w:val="00B87956"/>
    <w:rsid w:val="00B930AE"/>
    <w:rsid w:val="00B95B1E"/>
    <w:rsid w:val="00B97D8C"/>
    <w:rsid w:val="00BA62C1"/>
    <w:rsid w:val="00BB14F2"/>
    <w:rsid w:val="00BB1B9B"/>
    <w:rsid w:val="00BB7C22"/>
    <w:rsid w:val="00BB7C9F"/>
    <w:rsid w:val="00BC12F2"/>
    <w:rsid w:val="00BC4BFB"/>
    <w:rsid w:val="00BD27C7"/>
    <w:rsid w:val="00BE1805"/>
    <w:rsid w:val="00BE4D45"/>
    <w:rsid w:val="00BE60F4"/>
    <w:rsid w:val="00BE61EE"/>
    <w:rsid w:val="00BF02D7"/>
    <w:rsid w:val="00BF420E"/>
    <w:rsid w:val="00BF7A51"/>
    <w:rsid w:val="00BF7FA8"/>
    <w:rsid w:val="00C00847"/>
    <w:rsid w:val="00C03A39"/>
    <w:rsid w:val="00C04290"/>
    <w:rsid w:val="00C07234"/>
    <w:rsid w:val="00C1157F"/>
    <w:rsid w:val="00C11753"/>
    <w:rsid w:val="00C1495C"/>
    <w:rsid w:val="00C15B3F"/>
    <w:rsid w:val="00C175F8"/>
    <w:rsid w:val="00C238F3"/>
    <w:rsid w:val="00C239DB"/>
    <w:rsid w:val="00C3058C"/>
    <w:rsid w:val="00C37400"/>
    <w:rsid w:val="00C535DF"/>
    <w:rsid w:val="00C65AA1"/>
    <w:rsid w:val="00C74782"/>
    <w:rsid w:val="00C75DE3"/>
    <w:rsid w:val="00C77056"/>
    <w:rsid w:val="00C8611A"/>
    <w:rsid w:val="00C86EEE"/>
    <w:rsid w:val="00C92AC2"/>
    <w:rsid w:val="00C95BA9"/>
    <w:rsid w:val="00CA0E02"/>
    <w:rsid w:val="00CA4A88"/>
    <w:rsid w:val="00CA76D3"/>
    <w:rsid w:val="00CA7B51"/>
    <w:rsid w:val="00CB170D"/>
    <w:rsid w:val="00CB215F"/>
    <w:rsid w:val="00CC0C1D"/>
    <w:rsid w:val="00CC2C29"/>
    <w:rsid w:val="00CD5E83"/>
    <w:rsid w:val="00CD6EBC"/>
    <w:rsid w:val="00CE2E76"/>
    <w:rsid w:val="00CF2382"/>
    <w:rsid w:val="00CF4EB5"/>
    <w:rsid w:val="00D00CEF"/>
    <w:rsid w:val="00D036A6"/>
    <w:rsid w:val="00D146EF"/>
    <w:rsid w:val="00D220F5"/>
    <w:rsid w:val="00D24303"/>
    <w:rsid w:val="00D24AD9"/>
    <w:rsid w:val="00D2625F"/>
    <w:rsid w:val="00D31745"/>
    <w:rsid w:val="00D342F9"/>
    <w:rsid w:val="00D417FE"/>
    <w:rsid w:val="00D43DE6"/>
    <w:rsid w:val="00D44233"/>
    <w:rsid w:val="00D44425"/>
    <w:rsid w:val="00D54D05"/>
    <w:rsid w:val="00D713F2"/>
    <w:rsid w:val="00D71613"/>
    <w:rsid w:val="00D74C26"/>
    <w:rsid w:val="00D75561"/>
    <w:rsid w:val="00D85A04"/>
    <w:rsid w:val="00D879EE"/>
    <w:rsid w:val="00D9121C"/>
    <w:rsid w:val="00D92F99"/>
    <w:rsid w:val="00DA0896"/>
    <w:rsid w:val="00DA4FC6"/>
    <w:rsid w:val="00DA5F8E"/>
    <w:rsid w:val="00DA6128"/>
    <w:rsid w:val="00DA7DD4"/>
    <w:rsid w:val="00DB2E9B"/>
    <w:rsid w:val="00DB5DBF"/>
    <w:rsid w:val="00DC005B"/>
    <w:rsid w:val="00DC0B58"/>
    <w:rsid w:val="00DC2AB4"/>
    <w:rsid w:val="00DC38AC"/>
    <w:rsid w:val="00DC55B7"/>
    <w:rsid w:val="00DC776F"/>
    <w:rsid w:val="00DD391A"/>
    <w:rsid w:val="00DE3A5D"/>
    <w:rsid w:val="00DF3A47"/>
    <w:rsid w:val="00E02F6E"/>
    <w:rsid w:val="00E101FC"/>
    <w:rsid w:val="00E1026A"/>
    <w:rsid w:val="00E118EB"/>
    <w:rsid w:val="00E13E11"/>
    <w:rsid w:val="00E16BA3"/>
    <w:rsid w:val="00E208F2"/>
    <w:rsid w:val="00E21520"/>
    <w:rsid w:val="00E235AC"/>
    <w:rsid w:val="00E273E4"/>
    <w:rsid w:val="00E27B2F"/>
    <w:rsid w:val="00E30352"/>
    <w:rsid w:val="00E30380"/>
    <w:rsid w:val="00E34831"/>
    <w:rsid w:val="00E35602"/>
    <w:rsid w:val="00E361AF"/>
    <w:rsid w:val="00E36938"/>
    <w:rsid w:val="00E40453"/>
    <w:rsid w:val="00E4479B"/>
    <w:rsid w:val="00E502E7"/>
    <w:rsid w:val="00E54CD7"/>
    <w:rsid w:val="00E5607F"/>
    <w:rsid w:val="00E616CE"/>
    <w:rsid w:val="00E61803"/>
    <w:rsid w:val="00E70511"/>
    <w:rsid w:val="00E86D02"/>
    <w:rsid w:val="00E876C5"/>
    <w:rsid w:val="00E8789D"/>
    <w:rsid w:val="00E96C8D"/>
    <w:rsid w:val="00EA1741"/>
    <w:rsid w:val="00EA2B37"/>
    <w:rsid w:val="00EA5BC2"/>
    <w:rsid w:val="00EA79CB"/>
    <w:rsid w:val="00EB00ED"/>
    <w:rsid w:val="00EB11E6"/>
    <w:rsid w:val="00EC25B6"/>
    <w:rsid w:val="00EC44B9"/>
    <w:rsid w:val="00ED2603"/>
    <w:rsid w:val="00ED36EE"/>
    <w:rsid w:val="00EE13C1"/>
    <w:rsid w:val="00EE28EA"/>
    <w:rsid w:val="00EF1B40"/>
    <w:rsid w:val="00EF4836"/>
    <w:rsid w:val="00EF6673"/>
    <w:rsid w:val="00F11D83"/>
    <w:rsid w:val="00F24A07"/>
    <w:rsid w:val="00F41742"/>
    <w:rsid w:val="00F4583A"/>
    <w:rsid w:val="00F51951"/>
    <w:rsid w:val="00F536CB"/>
    <w:rsid w:val="00F54777"/>
    <w:rsid w:val="00F559EF"/>
    <w:rsid w:val="00F56983"/>
    <w:rsid w:val="00F702F1"/>
    <w:rsid w:val="00F72FE5"/>
    <w:rsid w:val="00F8178F"/>
    <w:rsid w:val="00F84DF3"/>
    <w:rsid w:val="00F91F91"/>
    <w:rsid w:val="00F93242"/>
    <w:rsid w:val="00F93B92"/>
    <w:rsid w:val="00F96776"/>
    <w:rsid w:val="00F97563"/>
    <w:rsid w:val="00FB40D8"/>
    <w:rsid w:val="00FF0F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92CC9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192CC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rsid w:val="00987F3C"/>
    <w:pPr>
      <w:tabs>
        <w:tab w:val="center" w:pos="4677"/>
        <w:tab w:val="right" w:pos="9355"/>
      </w:tabs>
    </w:pPr>
  </w:style>
  <w:style w:type="character" w:styleId="a5">
    <w:name w:val="Hyperlink"/>
    <w:basedOn w:val="a0"/>
    <w:rsid w:val="00987F3C"/>
    <w:rPr>
      <w:color w:val="0000FF"/>
      <w:u w:val="single"/>
    </w:rPr>
  </w:style>
  <w:style w:type="paragraph" w:styleId="a6">
    <w:name w:val="Balloon Text"/>
    <w:basedOn w:val="a"/>
    <w:semiHidden/>
    <w:rsid w:val="00E502E7"/>
    <w:rPr>
      <w:rFonts w:ascii="Tahoma" w:hAnsi="Tahoma" w:cs="Tahoma"/>
      <w:sz w:val="16"/>
      <w:szCs w:val="16"/>
    </w:rPr>
  </w:style>
  <w:style w:type="paragraph" w:customStyle="1" w:styleId="Iauiue">
    <w:name w:val="Iau?iue"/>
    <w:rsid w:val="00104422"/>
    <w:rPr>
      <w:sz w:val="28"/>
    </w:rPr>
  </w:style>
  <w:style w:type="paragraph" w:customStyle="1" w:styleId="Default">
    <w:name w:val="Default"/>
    <w:rsid w:val="009876F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7">
    <w:name w:val="Block Text"/>
    <w:basedOn w:val="a"/>
    <w:rsid w:val="008E7C98"/>
    <w:pPr>
      <w:ind w:left="369" w:right="306"/>
    </w:pPr>
    <w:rPr>
      <w:rFonts w:ascii="Arial" w:hAnsi="Arial" w:cs="Aria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4307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337</TotalTime>
  <Pages>1</Pages>
  <Words>241</Words>
  <Characters>1375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ОАО «РЖД»</vt:lpstr>
    </vt:vector>
  </TitlesOfParts>
  <Company>OAO RZD</Company>
  <LinksUpToDate>false</LinksUpToDate>
  <CharactersWithSpaces>1613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ОАО «РЖД»</dc:title>
  <dc:creator>emoskvin</dc:creator>
  <cp:lastModifiedBy>DoroninaOA</cp:lastModifiedBy>
  <cp:revision>59</cp:revision>
  <cp:lastPrinted>2025-02-19T04:39:00Z</cp:lastPrinted>
  <dcterms:created xsi:type="dcterms:W3CDTF">2023-05-22T07:03:00Z</dcterms:created>
  <dcterms:modified xsi:type="dcterms:W3CDTF">2025-05-19T05:28:00Z</dcterms:modified>
</cp:coreProperties>
</file>