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E1B99" w:rsidRDefault="002E1B99" w:rsidP="002E1B99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page">
              <wp:align>right</wp:align>
            </wp:positionH>
            <wp:positionV relativeFrom="paragraph">
              <wp:posOffset>-720090</wp:posOffset>
            </wp:positionV>
            <wp:extent cx="7560000" cy="2013751"/>
            <wp:effectExtent l="19050" t="0" r="285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8671313" name="Рисунок 858671313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000" cy="201375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E1B99" w:rsidRDefault="002E1B99" w:rsidP="002E1B99">
      <w:pPr>
        <w:rPr>
          <w:noProof/>
        </w:rPr>
      </w:pPr>
    </w:p>
    <w:p w:rsidR="002E1B99" w:rsidRDefault="002E1B99" w:rsidP="002E1B99">
      <w:pPr>
        <w:rPr>
          <w:noProof/>
        </w:rPr>
      </w:pPr>
    </w:p>
    <w:p w:rsidR="002E1B99" w:rsidRDefault="002E1B99" w:rsidP="002E1B99">
      <w:pPr>
        <w:jc w:val="center"/>
        <w:rPr>
          <w:noProof/>
        </w:rPr>
      </w:pPr>
    </w:p>
    <w:tbl>
      <w:tblPr>
        <w:tblpPr w:leftFromText="181" w:rightFromText="181" w:tblpX="-57" w:tblpY="1248"/>
        <w:tblOverlap w:val="never"/>
        <w:tblW w:w="9822" w:type="dxa"/>
        <w:tblLayout w:type="fixed"/>
        <w:tblCellMar>
          <w:left w:w="85" w:type="dxa"/>
          <w:right w:w="85" w:type="dxa"/>
        </w:tblCellMar>
        <w:tblLook w:val="04A0"/>
      </w:tblPr>
      <w:tblGrid>
        <w:gridCol w:w="794"/>
        <w:gridCol w:w="1984"/>
        <w:gridCol w:w="2269"/>
        <w:gridCol w:w="4775"/>
      </w:tblGrid>
      <w:tr w:rsidR="002E1B99" w:rsidTr="00B16686">
        <w:tc>
          <w:tcPr>
            <w:tcW w:w="5047" w:type="dxa"/>
            <w:gridSpan w:val="3"/>
          </w:tcPr>
          <w:p w:rsidR="002E1B99" w:rsidRPr="007E5BEA" w:rsidRDefault="002E1B99" w:rsidP="00B16686">
            <w:pPr>
              <w:jc w:val="center"/>
              <w:rPr>
                <w:rFonts w:ascii="RussianRail G Pro Cond" w:hAnsi="RussianRail G Pro Cond"/>
                <w:b/>
                <w:bCs/>
                <w:noProof/>
                <w:sz w:val="22"/>
                <w:szCs w:val="22"/>
              </w:rPr>
            </w:pPr>
          </w:p>
          <w:p w:rsidR="002E1B99" w:rsidRPr="007E5BEA" w:rsidRDefault="002E1B99" w:rsidP="00B16686">
            <w:pPr>
              <w:jc w:val="center"/>
              <w:rPr>
                <w:rFonts w:ascii="RussianRail G Pro Cond" w:hAnsi="RussianRail G Pro Cond"/>
                <w:b/>
                <w:bCs/>
                <w:noProof/>
                <w:sz w:val="22"/>
                <w:szCs w:val="22"/>
              </w:rPr>
            </w:pPr>
          </w:p>
          <w:p w:rsidR="002E1B99" w:rsidRPr="007E5BEA" w:rsidRDefault="002E1B99" w:rsidP="00B16686">
            <w:pPr>
              <w:jc w:val="center"/>
              <w:rPr>
                <w:rFonts w:ascii="RussianRail G Pro Cond" w:hAnsi="RussianRail G Pro Cond"/>
                <w:b/>
                <w:bCs/>
                <w:noProof/>
                <w:sz w:val="22"/>
                <w:szCs w:val="22"/>
              </w:rPr>
            </w:pPr>
          </w:p>
          <w:p w:rsidR="002E1B99" w:rsidRPr="007E5BEA" w:rsidRDefault="002E1B99" w:rsidP="00B16686">
            <w:pPr>
              <w:jc w:val="center"/>
              <w:rPr>
                <w:rFonts w:ascii="RussianRail G Pro Cond" w:hAnsi="RussianRail G Pro Cond"/>
                <w:b/>
                <w:bCs/>
                <w:noProof/>
                <w:sz w:val="22"/>
                <w:szCs w:val="22"/>
              </w:rPr>
            </w:pPr>
          </w:p>
          <w:p w:rsidR="002E1B99" w:rsidRPr="007E5BEA" w:rsidRDefault="002E1B99" w:rsidP="00B16686">
            <w:pPr>
              <w:jc w:val="center"/>
              <w:rPr>
                <w:rFonts w:ascii="RussianRail G Pro Cond" w:hAnsi="RussianRail G Pro Cond"/>
                <w:b/>
                <w:bCs/>
                <w:noProof/>
                <w:sz w:val="22"/>
                <w:szCs w:val="22"/>
              </w:rPr>
            </w:pPr>
            <w:r w:rsidRPr="007E5BEA">
              <w:rPr>
                <w:rFonts w:ascii="RussianRail G Pro Cond" w:hAnsi="RussianRail G Pro Cond"/>
                <w:b/>
                <w:bCs/>
                <w:noProof/>
                <w:sz w:val="22"/>
                <w:szCs w:val="22"/>
              </w:rPr>
              <w:t>ТРАНСЭНЕРГО</w:t>
            </w:r>
          </w:p>
          <w:p w:rsidR="002E1B99" w:rsidRPr="007E5BEA" w:rsidRDefault="002E1B99" w:rsidP="00B16686">
            <w:pPr>
              <w:jc w:val="center"/>
              <w:rPr>
                <w:rFonts w:ascii="RussianRail G Pro Cond" w:hAnsi="RussianRail G Pro Cond"/>
                <w:b/>
                <w:bCs/>
                <w:noProof/>
                <w:sz w:val="22"/>
                <w:szCs w:val="22"/>
              </w:rPr>
            </w:pPr>
            <w:r w:rsidRPr="007E5BEA">
              <w:rPr>
                <w:rFonts w:ascii="RussianRail G Pro Cond" w:hAnsi="RussianRail G Pro Cond"/>
                <w:b/>
                <w:bCs/>
                <w:noProof/>
                <w:sz w:val="22"/>
                <w:szCs w:val="22"/>
              </w:rPr>
              <w:t>ЗАПАДНО-СИБИРСКАЯ ДИРЕКЦИЯ</w:t>
            </w:r>
          </w:p>
          <w:p w:rsidR="002E1B99" w:rsidRPr="007E5BEA" w:rsidRDefault="002E1B99" w:rsidP="00B16686">
            <w:pPr>
              <w:jc w:val="center"/>
              <w:rPr>
                <w:rFonts w:ascii="RussianRail G Pro Cond" w:hAnsi="RussianRail G Pro Cond"/>
                <w:noProof/>
              </w:rPr>
            </w:pPr>
            <w:r w:rsidRPr="007E5BEA">
              <w:rPr>
                <w:rFonts w:ascii="RussianRail G Pro Cond" w:hAnsi="RussianRail G Pro Cond"/>
                <w:b/>
                <w:bCs/>
                <w:noProof/>
                <w:sz w:val="22"/>
                <w:szCs w:val="22"/>
              </w:rPr>
              <w:t>ПО ЭНЕРГООБЕСПЕЧЕНИЮ</w:t>
            </w:r>
          </w:p>
        </w:tc>
        <w:tc>
          <w:tcPr>
            <w:tcW w:w="4775" w:type="dxa"/>
            <w:vMerge w:val="restart"/>
          </w:tcPr>
          <w:p w:rsidR="008E7C98" w:rsidRDefault="006360F6" w:rsidP="008E7C98">
            <w:pPr>
              <w:spacing w:line="24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Начальнику департамента тарифного регулирования Томской области</w:t>
            </w:r>
          </w:p>
          <w:p w:rsidR="008E7C98" w:rsidRDefault="006360F6" w:rsidP="008E7C98">
            <w:pPr>
              <w:spacing w:line="24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О.Н.Касьяновой</w:t>
            </w:r>
          </w:p>
          <w:p w:rsidR="002E1B99" w:rsidRPr="00DE3F96" w:rsidRDefault="002E1B99" w:rsidP="00B16686">
            <w:pPr>
              <w:spacing w:line="360" w:lineRule="exact"/>
              <w:rPr>
                <w:sz w:val="28"/>
                <w:szCs w:val="28"/>
              </w:rPr>
            </w:pPr>
          </w:p>
          <w:p w:rsidR="002E1B99" w:rsidRDefault="002E1B99" w:rsidP="00B16686">
            <w:pPr>
              <w:ind w:left="765"/>
              <w:rPr>
                <w:noProof/>
                <w:sz w:val="28"/>
                <w:szCs w:val="28"/>
              </w:rPr>
            </w:pPr>
          </w:p>
          <w:p w:rsidR="002E1B99" w:rsidRDefault="002E1B99" w:rsidP="00B16686">
            <w:pPr>
              <w:ind w:left="765"/>
              <w:rPr>
                <w:noProof/>
                <w:sz w:val="28"/>
                <w:szCs w:val="28"/>
              </w:rPr>
            </w:pPr>
          </w:p>
          <w:p w:rsidR="002E1B99" w:rsidRPr="002B1AE1" w:rsidRDefault="002E1B99" w:rsidP="00B16686">
            <w:pPr>
              <w:ind w:left="765"/>
              <w:rPr>
                <w:noProof/>
                <w:sz w:val="28"/>
                <w:szCs w:val="28"/>
              </w:rPr>
            </w:pPr>
          </w:p>
        </w:tc>
      </w:tr>
      <w:tr w:rsidR="002E1B99" w:rsidRPr="002D4198" w:rsidTr="00B16686">
        <w:trPr>
          <w:trHeight w:val="1020"/>
        </w:trPr>
        <w:tc>
          <w:tcPr>
            <w:tcW w:w="5047" w:type="dxa"/>
            <w:gridSpan w:val="3"/>
          </w:tcPr>
          <w:p w:rsidR="002E1B99" w:rsidRPr="007E5BEA" w:rsidRDefault="002E1B99" w:rsidP="00B16686">
            <w:pPr>
              <w:jc w:val="center"/>
              <w:rPr>
                <w:rFonts w:ascii="RussianRail G Pro Cond" w:hAnsi="RussianRail G Pro Cond"/>
                <w:noProof/>
                <w:sz w:val="18"/>
                <w:szCs w:val="18"/>
              </w:rPr>
            </w:pPr>
          </w:p>
          <w:p w:rsidR="002E1B99" w:rsidRPr="007E5BEA" w:rsidRDefault="002E1B99" w:rsidP="00B16686">
            <w:pPr>
              <w:jc w:val="center"/>
              <w:rPr>
                <w:rFonts w:ascii="RussianRail G Pro Cond" w:hAnsi="RussianRail G Pro Cond"/>
                <w:sz w:val="18"/>
                <w:szCs w:val="18"/>
              </w:rPr>
            </w:pPr>
            <w:r w:rsidRPr="007E5BEA">
              <w:rPr>
                <w:rFonts w:ascii="RussianRail G Pro Cond" w:hAnsi="RussianRail G Pro Cond"/>
                <w:sz w:val="18"/>
                <w:szCs w:val="18"/>
              </w:rPr>
              <w:t>Октябрьская ул., д. 2/1, г. Новосибирск, 630007,</w:t>
            </w:r>
          </w:p>
          <w:p w:rsidR="002E1B99" w:rsidRPr="007E5BEA" w:rsidRDefault="002E1B99" w:rsidP="00B16686">
            <w:pPr>
              <w:jc w:val="center"/>
              <w:rPr>
                <w:rFonts w:ascii="RussianRail G Pro Cond" w:hAnsi="RussianRail G Pro Cond"/>
                <w:sz w:val="18"/>
                <w:szCs w:val="18"/>
                <w:lang w:val="en-US"/>
              </w:rPr>
            </w:pPr>
            <w:r w:rsidRPr="007E5BEA">
              <w:rPr>
                <w:rFonts w:ascii="RussianRail G Pro Cond" w:hAnsi="RussianRail G Pro Cond"/>
                <w:sz w:val="18"/>
                <w:szCs w:val="18"/>
              </w:rPr>
              <w:t>тел</w:t>
            </w:r>
            <w:r w:rsidRPr="007E5BEA">
              <w:rPr>
                <w:rFonts w:ascii="RussianRail G Pro Cond" w:hAnsi="RussianRail G Pro Cond"/>
                <w:sz w:val="18"/>
                <w:szCs w:val="18"/>
                <w:lang w:val="en-US"/>
              </w:rPr>
              <w:t>.: +7 (383) 229-54-81,</w:t>
            </w:r>
          </w:p>
          <w:p w:rsidR="002E1B99" w:rsidRPr="007E5BEA" w:rsidRDefault="002E1B99" w:rsidP="00B16686">
            <w:pPr>
              <w:jc w:val="center"/>
              <w:rPr>
                <w:rFonts w:ascii="RussianRail G Pro Cond" w:hAnsi="RussianRail G Pro Cond"/>
                <w:noProof/>
                <w:sz w:val="18"/>
                <w:szCs w:val="18"/>
                <w:lang w:val="en-US"/>
              </w:rPr>
            </w:pPr>
            <w:r w:rsidRPr="007E5BEA">
              <w:rPr>
                <w:rFonts w:ascii="RussianRail G Pro Cond" w:hAnsi="RussianRail G Pro Cond"/>
                <w:sz w:val="18"/>
                <w:szCs w:val="18"/>
                <w:lang w:val="en-US"/>
              </w:rPr>
              <w:t>e-mail: ee_secr@wsr.rzd.ru</w:t>
            </w:r>
          </w:p>
        </w:tc>
        <w:tc>
          <w:tcPr>
            <w:tcW w:w="4775" w:type="dxa"/>
            <w:vMerge/>
          </w:tcPr>
          <w:p w:rsidR="002E1B99" w:rsidRPr="00B61247" w:rsidRDefault="002E1B99" w:rsidP="00B16686">
            <w:pPr>
              <w:jc w:val="center"/>
              <w:rPr>
                <w:rFonts w:ascii="RussianRail G Pro" w:hAnsi="RussianRail G Pro"/>
                <w:b/>
                <w:noProof/>
                <w:sz w:val="18"/>
                <w:szCs w:val="18"/>
                <w:lang w:val="en-US"/>
              </w:rPr>
            </w:pPr>
          </w:p>
        </w:tc>
      </w:tr>
      <w:tr w:rsidR="002E1B99" w:rsidRPr="002D4198" w:rsidTr="00B16686">
        <w:trPr>
          <w:trHeight w:hRule="exact" w:val="410"/>
        </w:trPr>
        <w:tc>
          <w:tcPr>
            <w:tcW w:w="794" w:type="dxa"/>
          </w:tcPr>
          <w:p w:rsidR="002E1B99" w:rsidRPr="00B61247" w:rsidRDefault="002E1B99" w:rsidP="00B16686">
            <w:pPr>
              <w:rPr>
                <w:noProof/>
                <w:lang w:val="en-US"/>
              </w:rPr>
            </w:pPr>
            <w:r w:rsidRPr="00B61247">
              <w:rPr>
                <w:noProof/>
                <w:lang w:val="en-US"/>
              </w:rPr>
              <w:t xml:space="preserve">  </w:t>
            </w:r>
          </w:p>
        </w:tc>
        <w:tc>
          <w:tcPr>
            <w:tcW w:w="1984" w:type="dxa"/>
          </w:tcPr>
          <w:p w:rsidR="002E1B99" w:rsidRPr="00B61247" w:rsidRDefault="002E1B99" w:rsidP="00B16686">
            <w:pPr>
              <w:rPr>
                <w:noProof/>
                <w:lang w:val="en-US"/>
              </w:rPr>
            </w:pPr>
          </w:p>
        </w:tc>
        <w:tc>
          <w:tcPr>
            <w:tcW w:w="2269" w:type="dxa"/>
          </w:tcPr>
          <w:p w:rsidR="002E1B99" w:rsidRPr="00B61247" w:rsidRDefault="002E1B99" w:rsidP="00B16686">
            <w:pPr>
              <w:rPr>
                <w:noProof/>
                <w:lang w:val="en-US"/>
              </w:rPr>
            </w:pPr>
            <w:r w:rsidRPr="00B61247">
              <w:rPr>
                <w:noProof/>
                <w:lang w:val="en-US"/>
              </w:rPr>
              <w:t xml:space="preserve"> </w:t>
            </w:r>
          </w:p>
        </w:tc>
        <w:tc>
          <w:tcPr>
            <w:tcW w:w="4775" w:type="dxa"/>
            <w:vMerge/>
          </w:tcPr>
          <w:p w:rsidR="002E1B99" w:rsidRPr="00B61247" w:rsidRDefault="002E1B99" w:rsidP="00B16686">
            <w:pPr>
              <w:rPr>
                <w:rFonts w:ascii="RussianRail G Pro" w:hAnsi="RussianRail G Pro"/>
                <w:noProof/>
                <w:sz w:val="18"/>
                <w:szCs w:val="18"/>
                <w:lang w:val="en-US"/>
              </w:rPr>
            </w:pPr>
          </w:p>
        </w:tc>
      </w:tr>
      <w:tr w:rsidR="002E1B99" w:rsidRPr="002D4198" w:rsidTr="00B16686">
        <w:trPr>
          <w:trHeight w:val="80"/>
        </w:trPr>
        <w:tc>
          <w:tcPr>
            <w:tcW w:w="794" w:type="dxa"/>
          </w:tcPr>
          <w:p w:rsidR="002E1B99" w:rsidRPr="00B61247" w:rsidRDefault="002E1B99" w:rsidP="00B16686">
            <w:pPr>
              <w:rPr>
                <w:noProof/>
                <w:lang w:val="en-US"/>
              </w:rPr>
            </w:pPr>
          </w:p>
        </w:tc>
        <w:tc>
          <w:tcPr>
            <w:tcW w:w="1984" w:type="dxa"/>
          </w:tcPr>
          <w:p w:rsidR="002E1B99" w:rsidRPr="00B61247" w:rsidRDefault="002E1B99" w:rsidP="00B16686">
            <w:pPr>
              <w:ind w:hanging="85"/>
              <w:rPr>
                <w:noProof/>
                <w:lang w:val="en-US"/>
              </w:rPr>
            </w:pPr>
          </w:p>
        </w:tc>
        <w:tc>
          <w:tcPr>
            <w:tcW w:w="2269" w:type="dxa"/>
          </w:tcPr>
          <w:p w:rsidR="002E1B99" w:rsidRPr="00B61247" w:rsidRDefault="002E1B99" w:rsidP="00B16686">
            <w:pPr>
              <w:rPr>
                <w:noProof/>
                <w:lang w:val="en-US"/>
              </w:rPr>
            </w:pPr>
          </w:p>
        </w:tc>
        <w:tc>
          <w:tcPr>
            <w:tcW w:w="4775" w:type="dxa"/>
            <w:vMerge/>
          </w:tcPr>
          <w:p w:rsidR="002E1B99" w:rsidRPr="00B61247" w:rsidRDefault="002E1B99" w:rsidP="00B16686">
            <w:pPr>
              <w:rPr>
                <w:rFonts w:ascii="RussianRail G Pro" w:hAnsi="RussianRail G Pro"/>
                <w:noProof/>
                <w:sz w:val="18"/>
                <w:szCs w:val="18"/>
                <w:lang w:val="en-US"/>
              </w:rPr>
            </w:pPr>
          </w:p>
        </w:tc>
      </w:tr>
    </w:tbl>
    <w:p w:rsidR="003A1E91" w:rsidRDefault="002E1B99" w:rsidP="002D4198">
      <w:pPr>
        <w:spacing w:line="360" w:lineRule="exact"/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-824230</wp:posOffset>
            </wp:positionH>
            <wp:positionV relativeFrom="paragraph">
              <wp:posOffset>1893570</wp:posOffset>
            </wp:positionV>
            <wp:extent cx="4200525" cy="704850"/>
            <wp:effectExtent l="19050" t="0" r="9525" b="0"/>
            <wp:wrapNone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0525" cy="70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Start w:id="0" w:name="_GoBack"/>
      <w:bookmarkEnd w:id="0"/>
      <w:r w:rsidR="003A1E91">
        <w:rPr>
          <w:sz w:val="28"/>
          <w:szCs w:val="28"/>
        </w:rPr>
        <w:t>О направлении проекта инвестиционной</w:t>
      </w:r>
      <w:r w:rsidR="006360F6">
        <w:rPr>
          <w:sz w:val="28"/>
          <w:szCs w:val="28"/>
        </w:rPr>
        <w:br/>
      </w:r>
      <w:r w:rsidR="003A1E91">
        <w:rPr>
          <w:sz w:val="28"/>
          <w:szCs w:val="28"/>
        </w:rPr>
        <w:t xml:space="preserve">программы </w:t>
      </w:r>
    </w:p>
    <w:p w:rsidR="008E7C98" w:rsidRDefault="008E7C98" w:rsidP="008E7C98">
      <w:pPr>
        <w:tabs>
          <w:tab w:val="num" w:pos="0"/>
        </w:tabs>
        <w:spacing w:line="360" w:lineRule="auto"/>
        <w:jc w:val="center"/>
        <w:rPr>
          <w:sz w:val="28"/>
          <w:szCs w:val="28"/>
        </w:rPr>
      </w:pPr>
      <w:r w:rsidRPr="00280A3C">
        <w:rPr>
          <w:sz w:val="28"/>
          <w:szCs w:val="28"/>
        </w:rPr>
        <w:t>Уважаем</w:t>
      </w:r>
      <w:r w:rsidR="006360F6">
        <w:rPr>
          <w:sz w:val="28"/>
          <w:szCs w:val="28"/>
        </w:rPr>
        <w:t>ая</w:t>
      </w:r>
      <w:r w:rsidRPr="00280A3C">
        <w:rPr>
          <w:sz w:val="28"/>
          <w:szCs w:val="28"/>
        </w:rPr>
        <w:t xml:space="preserve"> </w:t>
      </w:r>
      <w:r w:rsidR="006360F6">
        <w:rPr>
          <w:sz w:val="28"/>
          <w:szCs w:val="28"/>
        </w:rPr>
        <w:t>Оксана Николаевна</w:t>
      </w:r>
      <w:r w:rsidRPr="00280A3C">
        <w:rPr>
          <w:sz w:val="28"/>
          <w:szCs w:val="28"/>
        </w:rPr>
        <w:t>!</w:t>
      </w:r>
    </w:p>
    <w:p w:rsidR="008E7C98" w:rsidRDefault="008E7C98" w:rsidP="008E7C98">
      <w:pPr>
        <w:tabs>
          <w:tab w:val="num" w:pos="0"/>
        </w:tabs>
        <w:spacing w:line="240" w:lineRule="exact"/>
        <w:rPr>
          <w:sz w:val="28"/>
          <w:szCs w:val="28"/>
        </w:rPr>
      </w:pPr>
    </w:p>
    <w:p w:rsidR="003A1E91" w:rsidRDefault="002D4198" w:rsidP="002D4198">
      <w:pPr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дополнение к ранее направленному письму от 29 апреля 2025 г. № 4107/З-СИБ НТЭ н</w:t>
      </w:r>
      <w:r w:rsidR="003A1E91">
        <w:rPr>
          <w:sz w:val="28"/>
          <w:szCs w:val="28"/>
        </w:rPr>
        <w:t xml:space="preserve">аправляю Вам для рассмотрения проект региональной инвестиционной программы ОАО «РЖД» по строительству и реконструкции объектов </w:t>
      </w:r>
      <w:proofErr w:type="spellStart"/>
      <w:r w:rsidR="003A1E91">
        <w:rPr>
          <w:sz w:val="28"/>
          <w:szCs w:val="28"/>
        </w:rPr>
        <w:t>электросетевого</w:t>
      </w:r>
      <w:proofErr w:type="spellEnd"/>
      <w:r w:rsidR="003A1E91">
        <w:rPr>
          <w:sz w:val="28"/>
          <w:szCs w:val="28"/>
        </w:rPr>
        <w:t xml:space="preserve"> хозяйства в 202</w:t>
      </w:r>
      <w:r>
        <w:rPr>
          <w:sz w:val="28"/>
          <w:szCs w:val="28"/>
        </w:rPr>
        <w:t>5</w:t>
      </w:r>
      <w:r w:rsidR="003A1E91">
        <w:rPr>
          <w:sz w:val="28"/>
          <w:szCs w:val="28"/>
        </w:rPr>
        <w:t>-202</w:t>
      </w:r>
      <w:r w:rsidR="003A1E91" w:rsidRPr="009C5006">
        <w:rPr>
          <w:sz w:val="28"/>
          <w:szCs w:val="28"/>
        </w:rPr>
        <w:t>9</w:t>
      </w:r>
      <w:r w:rsidR="003A1E91">
        <w:rPr>
          <w:sz w:val="28"/>
          <w:szCs w:val="28"/>
        </w:rPr>
        <w:t xml:space="preserve"> годах в границах </w:t>
      </w:r>
      <w:r w:rsidR="006360F6">
        <w:rPr>
          <w:sz w:val="28"/>
          <w:szCs w:val="28"/>
        </w:rPr>
        <w:t>Томской области</w:t>
      </w:r>
      <w:r w:rsidR="003A1E91">
        <w:rPr>
          <w:sz w:val="28"/>
          <w:szCs w:val="28"/>
        </w:rPr>
        <w:t xml:space="preserve"> с обосновывающими материалами. </w:t>
      </w:r>
    </w:p>
    <w:p w:rsidR="003A1E91" w:rsidRDefault="003A1E91" w:rsidP="003A1E91">
      <w:pPr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Проект инвестиционной программы размещен на официальном сайте </w:t>
      </w:r>
      <w:proofErr w:type="spellStart"/>
      <w:r>
        <w:rPr>
          <w:sz w:val="28"/>
          <w:szCs w:val="28"/>
        </w:rPr>
        <w:t>Трансэнерго</w:t>
      </w:r>
      <w:proofErr w:type="spellEnd"/>
      <w:r>
        <w:rPr>
          <w:sz w:val="28"/>
          <w:szCs w:val="28"/>
        </w:rPr>
        <w:t xml:space="preserve"> – филиала ОАО «РЖД» в разделе «Раскрытие информации» - «2025 г. Инвестиционные программы» (по электронному адресу </w:t>
      </w:r>
      <w:hyperlink r:id="rId7" w:anchor="47" w:history="1">
        <w:r w:rsidRPr="00F35784">
          <w:rPr>
            <w:rStyle w:val="a5"/>
            <w:color w:val="auto"/>
            <w:sz w:val="28"/>
            <w:szCs w:val="28"/>
          </w:rPr>
          <w:t>https://company.rzd.ru/ru/9349/page/105554?id=18#47</w:t>
        </w:r>
      </w:hyperlink>
      <w:r w:rsidRPr="00F35784">
        <w:rPr>
          <w:sz w:val="28"/>
          <w:szCs w:val="28"/>
        </w:rPr>
        <w:t>).</w:t>
      </w:r>
    </w:p>
    <w:p w:rsidR="003A1E91" w:rsidRDefault="003A1E91" w:rsidP="003A1E91">
      <w:pPr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связи с ограниченным функционалом сайта «Единый портал государственных и муниципальных услуг (функций)» направляю Вам указанную программу с обосновывающими материалами на электронном носителе для опубликования на официальном сайте в информационно-телекоммуникационной сети Интернет.</w:t>
      </w:r>
    </w:p>
    <w:p w:rsidR="003A1E91" w:rsidRDefault="003A1E91" w:rsidP="003A1E91">
      <w:pPr>
        <w:spacing w:line="360" w:lineRule="exact"/>
        <w:jc w:val="both"/>
        <w:rPr>
          <w:sz w:val="28"/>
          <w:szCs w:val="28"/>
        </w:rPr>
      </w:pPr>
    </w:p>
    <w:p w:rsidR="003A1E91" w:rsidRDefault="003A1E91" w:rsidP="003A1E91">
      <w:pPr>
        <w:spacing w:line="360" w:lineRule="exact"/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Приложение: </w:t>
      </w:r>
      <w:r>
        <w:rPr>
          <w:sz w:val="28"/>
          <w:szCs w:val="28"/>
          <w:lang w:val="en-US"/>
        </w:rPr>
        <w:t>DVD</w:t>
      </w:r>
      <w:r w:rsidRPr="009C5006">
        <w:rPr>
          <w:sz w:val="28"/>
          <w:szCs w:val="28"/>
        </w:rPr>
        <w:t>-</w:t>
      </w:r>
      <w:r>
        <w:rPr>
          <w:sz w:val="28"/>
          <w:szCs w:val="28"/>
        </w:rPr>
        <w:t>диск</w:t>
      </w:r>
      <w:r w:rsidRPr="008D24DA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с проектом инвестиционной программы и </w:t>
      </w:r>
      <w:r>
        <w:rPr>
          <w:sz w:val="28"/>
          <w:szCs w:val="28"/>
        </w:rPr>
        <w:br/>
      </w:r>
      <w:r w:rsidR="002D4198">
        <w:rPr>
          <w:sz w:val="28"/>
          <w:szCs w:val="28"/>
        </w:rPr>
        <w:t xml:space="preserve">                         </w:t>
      </w:r>
      <w:r>
        <w:rPr>
          <w:sz w:val="28"/>
          <w:szCs w:val="28"/>
        </w:rPr>
        <w:t>обосновывающими документами в 1 экз.</w:t>
      </w:r>
    </w:p>
    <w:p w:rsidR="003A1E91" w:rsidRDefault="003A1E91" w:rsidP="003A1E91">
      <w:pPr>
        <w:pStyle w:val="Iauiue"/>
        <w:jc w:val="both"/>
        <w:rPr>
          <w:szCs w:val="28"/>
        </w:rPr>
      </w:pPr>
    </w:p>
    <w:p w:rsidR="002D4198" w:rsidRDefault="002D4198" w:rsidP="003A1E91">
      <w:pPr>
        <w:pStyle w:val="Iauiue"/>
        <w:jc w:val="both"/>
        <w:rPr>
          <w:szCs w:val="28"/>
        </w:rPr>
      </w:pPr>
    </w:p>
    <w:p w:rsidR="003A1E91" w:rsidRDefault="003A1E91" w:rsidP="003A1E91">
      <w:pPr>
        <w:pStyle w:val="Iauiue"/>
        <w:jc w:val="both"/>
        <w:rPr>
          <w:szCs w:val="28"/>
        </w:rPr>
      </w:pPr>
      <w:r>
        <w:rPr>
          <w:szCs w:val="28"/>
        </w:rPr>
        <w:t>Заместитель начальника</w:t>
      </w:r>
      <w:r w:rsidRPr="003820C6">
        <w:rPr>
          <w:szCs w:val="28"/>
        </w:rPr>
        <w:t xml:space="preserve"> </w:t>
      </w:r>
      <w:r>
        <w:rPr>
          <w:szCs w:val="28"/>
        </w:rPr>
        <w:t>дирекции</w:t>
      </w:r>
    </w:p>
    <w:p w:rsidR="003A1E91" w:rsidRDefault="003A1E91" w:rsidP="003A1E91">
      <w:pPr>
        <w:pStyle w:val="Iauiue"/>
        <w:jc w:val="both"/>
        <w:rPr>
          <w:sz w:val="16"/>
          <w:szCs w:val="16"/>
        </w:rPr>
      </w:pPr>
      <w:r>
        <w:rPr>
          <w:szCs w:val="28"/>
        </w:rPr>
        <w:t xml:space="preserve">по </w:t>
      </w:r>
      <w:proofErr w:type="spellStart"/>
      <w:r>
        <w:rPr>
          <w:szCs w:val="28"/>
        </w:rPr>
        <w:t>электросетевой</w:t>
      </w:r>
      <w:proofErr w:type="spellEnd"/>
      <w:r>
        <w:rPr>
          <w:szCs w:val="28"/>
        </w:rPr>
        <w:t xml:space="preserve"> деятельности                                                         П.А.</w:t>
      </w:r>
      <w:r w:rsidRPr="00DF0BEA">
        <w:rPr>
          <w:szCs w:val="28"/>
        </w:rPr>
        <w:t xml:space="preserve"> </w:t>
      </w:r>
      <w:r>
        <w:rPr>
          <w:szCs w:val="28"/>
        </w:rPr>
        <w:t>Кузнецов</w:t>
      </w:r>
    </w:p>
    <w:p w:rsidR="008E7C98" w:rsidRDefault="008E7C98" w:rsidP="008E7C98">
      <w:pPr>
        <w:tabs>
          <w:tab w:val="left" w:pos="7380"/>
        </w:tabs>
        <w:spacing w:line="360" w:lineRule="exact"/>
        <w:rPr>
          <w:sz w:val="28"/>
          <w:szCs w:val="28"/>
        </w:rPr>
      </w:pPr>
    </w:p>
    <w:p w:rsidR="002E1B99" w:rsidRPr="004F2CBE" w:rsidRDefault="002E1B99" w:rsidP="002E1B99">
      <w:pPr>
        <w:pStyle w:val="Iauiue"/>
        <w:spacing w:line="300" w:lineRule="exact"/>
        <w:jc w:val="both"/>
        <w:rPr>
          <w:sz w:val="20"/>
        </w:rPr>
      </w:pPr>
      <w:r>
        <w:rPr>
          <w:sz w:val="20"/>
        </w:rPr>
        <w:t>И</w:t>
      </w:r>
      <w:r w:rsidRPr="004F2CBE">
        <w:rPr>
          <w:sz w:val="20"/>
        </w:rPr>
        <w:t xml:space="preserve">сп. Доронина </w:t>
      </w:r>
      <w:r>
        <w:rPr>
          <w:sz w:val="20"/>
        </w:rPr>
        <w:t>Ольга Александровна</w:t>
      </w:r>
      <w:r w:rsidRPr="004F2CBE">
        <w:rPr>
          <w:sz w:val="20"/>
        </w:rPr>
        <w:t>, НТЭ</w:t>
      </w:r>
      <w:r>
        <w:rPr>
          <w:sz w:val="20"/>
        </w:rPr>
        <w:t xml:space="preserve"> З-СИБ</w:t>
      </w:r>
    </w:p>
    <w:p w:rsidR="00DE2AFC" w:rsidRPr="004F2CBE" w:rsidRDefault="002E1B99" w:rsidP="002E1B99">
      <w:pPr>
        <w:pStyle w:val="Iauiue"/>
        <w:jc w:val="both"/>
        <w:rPr>
          <w:sz w:val="20"/>
        </w:rPr>
      </w:pPr>
      <w:r>
        <w:rPr>
          <w:sz w:val="20"/>
        </w:rPr>
        <w:t>(383) 229-59-71</w:t>
      </w:r>
    </w:p>
    <w:sectPr w:rsidR="00DE2AFC" w:rsidRPr="004F2CBE" w:rsidSect="00B32CE5">
      <w:pgSz w:w="11906" w:h="16838"/>
      <w:pgMar w:top="1134" w:right="851" w:bottom="1134" w:left="1418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1" w:fontKey="{204C4012-49BD-4BE8-BE4A-686C19587FBF}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RussianRail G Pro Cond">
    <w:panose1 w:val="02000503040000020004"/>
    <w:charset w:val="00"/>
    <w:family w:val="modern"/>
    <w:notTrueType/>
    <w:pitch w:val="variable"/>
    <w:sig w:usb0="800002AF" w:usb1="4000204B" w:usb2="00000000" w:usb3="00000000" w:csb0="00000005" w:csb1="00000000"/>
  </w:font>
  <w:font w:name="RussianRail G Pro">
    <w:panose1 w:val="020B0506040000020004"/>
    <w:charset w:val="00"/>
    <w:family w:val="swiss"/>
    <w:notTrueType/>
    <w:pitch w:val="variable"/>
    <w:sig w:usb0="800002AF" w:usb1="4000204B" w:usb2="00000000" w:usb3="00000000" w:csb0="00000005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  <w:embedRegular r:id="rId2" w:fontKey="{BFBAD16F-D4D1-4DCD-A521-F641E0C00714}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  <w:embedRegular r:id="rId3" w:fontKey="{F2C783D7-9BF1-4C8F-B8EC-14AC2F021990}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14F116A"/>
    <w:multiLevelType w:val="multilevel"/>
    <w:tmpl w:val="D3E4807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3"/>
      <w:numFmt w:val="decimal"/>
      <w:isLgl/>
      <w:lvlText w:val="%1.%2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1">
    <w:nsid w:val="5B870567"/>
    <w:multiLevelType w:val="hybridMultilevel"/>
    <w:tmpl w:val="10B2D910"/>
    <w:lvl w:ilvl="0" w:tplc="C994E88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9343C3F"/>
    <w:multiLevelType w:val="hybridMultilevel"/>
    <w:tmpl w:val="FE72E48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embedTrueTypeFonts/>
  <w:proofState w:spelling="clean"/>
  <w:stylePaneFormatFilter w:val="3F01"/>
  <w:defaultTabStop w:val="708"/>
  <w:characterSpacingControl w:val="doNotCompress"/>
  <w:compat/>
  <w:rsids>
    <w:rsidRoot w:val="00192CC9"/>
    <w:rsid w:val="00000C2A"/>
    <w:rsid w:val="000064D5"/>
    <w:rsid w:val="00010309"/>
    <w:rsid w:val="00010A25"/>
    <w:rsid w:val="000114ED"/>
    <w:rsid w:val="00011CA9"/>
    <w:rsid w:val="00012F92"/>
    <w:rsid w:val="00020A64"/>
    <w:rsid w:val="000212E5"/>
    <w:rsid w:val="000237E0"/>
    <w:rsid w:val="000322BB"/>
    <w:rsid w:val="0003230C"/>
    <w:rsid w:val="00034122"/>
    <w:rsid w:val="00036152"/>
    <w:rsid w:val="00036C7A"/>
    <w:rsid w:val="00041DCD"/>
    <w:rsid w:val="0004267A"/>
    <w:rsid w:val="00045690"/>
    <w:rsid w:val="00051B30"/>
    <w:rsid w:val="0006021E"/>
    <w:rsid w:val="000624C1"/>
    <w:rsid w:val="00063C9D"/>
    <w:rsid w:val="00071EB6"/>
    <w:rsid w:val="0008240C"/>
    <w:rsid w:val="000864F2"/>
    <w:rsid w:val="000950D2"/>
    <w:rsid w:val="0009758A"/>
    <w:rsid w:val="000A00B3"/>
    <w:rsid w:val="000A1157"/>
    <w:rsid w:val="000A1FF5"/>
    <w:rsid w:val="000B2E6D"/>
    <w:rsid w:val="000C0ADD"/>
    <w:rsid w:val="000C0EDF"/>
    <w:rsid w:val="000C408F"/>
    <w:rsid w:val="000C5B98"/>
    <w:rsid w:val="000D0449"/>
    <w:rsid w:val="000D22CF"/>
    <w:rsid w:val="000E0A3B"/>
    <w:rsid w:val="000F66C5"/>
    <w:rsid w:val="00104422"/>
    <w:rsid w:val="00110E9B"/>
    <w:rsid w:val="00112F6A"/>
    <w:rsid w:val="00114D35"/>
    <w:rsid w:val="0013068E"/>
    <w:rsid w:val="00130B10"/>
    <w:rsid w:val="001313F1"/>
    <w:rsid w:val="00131630"/>
    <w:rsid w:val="00146179"/>
    <w:rsid w:val="001471AD"/>
    <w:rsid w:val="00155F1B"/>
    <w:rsid w:val="001566E8"/>
    <w:rsid w:val="0016275E"/>
    <w:rsid w:val="00163872"/>
    <w:rsid w:val="00165321"/>
    <w:rsid w:val="001658C5"/>
    <w:rsid w:val="00166254"/>
    <w:rsid w:val="001710FF"/>
    <w:rsid w:val="001773B0"/>
    <w:rsid w:val="00190107"/>
    <w:rsid w:val="001926E0"/>
    <w:rsid w:val="00192CC9"/>
    <w:rsid w:val="00194565"/>
    <w:rsid w:val="00196E90"/>
    <w:rsid w:val="001B3208"/>
    <w:rsid w:val="001B59EF"/>
    <w:rsid w:val="001B6C15"/>
    <w:rsid w:val="001C1BA1"/>
    <w:rsid w:val="001C2C8E"/>
    <w:rsid w:val="001D028E"/>
    <w:rsid w:val="001D6E89"/>
    <w:rsid w:val="001E0289"/>
    <w:rsid w:val="001E361C"/>
    <w:rsid w:val="001E393E"/>
    <w:rsid w:val="001E56DC"/>
    <w:rsid w:val="001E7617"/>
    <w:rsid w:val="001F06C9"/>
    <w:rsid w:val="001F2186"/>
    <w:rsid w:val="001F5C88"/>
    <w:rsid w:val="002012DA"/>
    <w:rsid w:val="002135AB"/>
    <w:rsid w:val="00213D3F"/>
    <w:rsid w:val="00215739"/>
    <w:rsid w:val="00217D3B"/>
    <w:rsid w:val="00234F83"/>
    <w:rsid w:val="002351A2"/>
    <w:rsid w:val="00252402"/>
    <w:rsid w:val="00254216"/>
    <w:rsid w:val="00254B01"/>
    <w:rsid w:val="00256F26"/>
    <w:rsid w:val="002606FA"/>
    <w:rsid w:val="00264650"/>
    <w:rsid w:val="00264A5F"/>
    <w:rsid w:val="002852BC"/>
    <w:rsid w:val="002863EB"/>
    <w:rsid w:val="00290DED"/>
    <w:rsid w:val="002A6696"/>
    <w:rsid w:val="002A6DDC"/>
    <w:rsid w:val="002B2197"/>
    <w:rsid w:val="002B2420"/>
    <w:rsid w:val="002B3451"/>
    <w:rsid w:val="002B749D"/>
    <w:rsid w:val="002C2195"/>
    <w:rsid w:val="002C7DC6"/>
    <w:rsid w:val="002C7F3D"/>
    <w:rsid w:val="002D0F65"/>
    <w:rsid w:val="002D2CB8"/>
    <w:rsid w:val="002D3D29"/>
    <w:rsid w:val="002D4198"/>
    <w:rsid w:val="002D5867"/>
    <w:rsid w:val="002D5E67"/>
    <w:rsid w:val="002E1B99"/>
    <w:rsid w:val="002E6EBF"/>
    <w:rsid w:val="002F0169"/>
    <w:rsid w:val="002F66D0"/>
    <w:rsid w:val="00310794"/>
    <w:rsid w:val="00311295"/>
    <w:rsid w:val="00316410"/>
    <w:rsid w:val="003204AB"/>
    <w:rsid w:val="00327D26"/>
    <w:rsid w:val="003326B7"/>
    <w:rsid w:val="00337A79"/>
    <w:rsid w:val="003428E8"/>
    <w:rsid w:val="00345685"/>
    <w:rsid w:val="003721B5"/>
    <w:rsid w:val="0037269E"/>
    <w:rsid w:val="003744D8"/>
    <w:rsid w:val="003760B9"/>
    <w:rsid w:val="00380923"/>
    <w:rsid w:val="00381287"/>
    <w:rsid w:val="0038464D"/>
    <w:rsid w:val="00385593"/>
    <w:rsid w:val="00390843"/>
    <w:rsid w:val="00395F3E"/>
    <w:rsid w:val="003969BE"/>
    <w:rsid w:val="003A1E91"/>
    <w:rsid w:val="003A26B4"/>
    <w:rsid w:val="003A30E7"/>
    <w:rsid w:val="003A36E0"/>
    <w:rsid w:val="003A6A34"/>
    <w:rsid w:val="003A7D9F"/>
    <w:rsid w:val="003B1E7D"/>
    <w:rsid w:val="003B23B0"/>
    <w:rsid w:val="003B4E1C"/>
    <w:rsid w:val="003B749F"/>
    <w:rsid w:val="003B785C"/>
    <w:rsid w:val="003C590E"/>
    <w:rsid w:val="003C62A2"/>
    <w:rsid w:val="003D553C"/>
    <w:rsid w:val="003E18B3"/>
    <w:rsid w:val="003E311E"/>
    <w:rsid w:val="003E4A5F"/>
    <w:rsid w:val="003E6DDE"/>
    <w:rsid w:val="003E7CD7"/>
    <w:rsid w:val="00405287"/>
    <w:rsid w:val="004065D5"/>
    <w:rsid w:val="00411713"/>
    <w:rsid w:val="0041716B"/>
    <w:rsid w:val="00420F0B"/>
    <w:rsid w:val="00425A22"/>
    <w:rsid w:val="004302F3"/>
    <w:rsid w:val="00433016"/>
    <w:rsid w:val="00446217"/>
    <w:rsid w:val="0045508D"/>
    <w:rsid w:val="00456092"/>
    <w:rsid w:val="0046346B"/>
    <w:rsid w:val="004777BC"/>
    <w:rsid w:val="00477C0A"/>
    <w:rsid w:val="004800D4"/>
    <w:rsid w:val="004810F2"/>
    <w:rsid w:val="004A46B7"/>
    <w:rsid w:val="004A4DA9"/>
    <w:rsid w:val="004B001B"/>
    <w:rsid w:val="004B02C6"/>
    <w:rsid w:val="004B2BC7"/>
    <w:rsid w:val="004B4559"/>
    <w:rsid w:val="004C21C6"/>
    <w:rsid w:val="004C656B"/>
    <w:rsid w:val="004D18C8"/>
    <w:rsid w:val="004D49F8"/>
    <w:rsid w:val="004E4521"/>
    <w:rsid w:val="004E6329"/>
    <w:rsid w:val="004E73CB"/>
    <w:rsid w:val="004F2CBE"/>
    <w:rsid w:val="004F77BE"/>
    <w:rsid w:val="005170F2"/>
    <w:rsid w:val="0052553F"/>
    <w:rsid w:val="00526E1C"/>
    <w:rsid w:val="005272C2"/>
    <w:rsid w:val="00530414"/>
    <w:rsid w:val="00534830"/>
    <w:rsid w:val="00540D7B"/>
    <w:rsid w:val="005459A0"/>
    <w:rsid w:val="005549EC"/>
    <w:rsid w:val="00555D6C"/>
    <w:rsid w:val="00560CF7"/>
    <w:rsid w:val="0056474E"/>
    <w:rsid w:val="00564CE0"/>
    <w:rsid w:val="00571B73"/>
    <w:rsid w:val="0057209F"/>
    <w:rsid w:val="005766D5"/>
    <w:rsid w:val="0058273E"/>
    <w:rsid w:val="00592463"/>
    <w:rsid w:val="005A0A49"/>
    <w:rsid w:val="005A0DCF"/>
    <w:rsid w:val="005A7649"/>
    <w:rsid w:val="005B6287"/>
    <w:rsid w:val="005C5E39"/>
    <w:rsid w:val="005D10A4"/>
    <w:rsid w:val="005D62E6"/>
    <w:rsid w:val="005E1081"/>
    <w:rsid w:val="005E597B"/>
    <w:rsid w:val="005E6D46"/>
    <w:rsid w:val="005F36E2"/>
    <w:rsid w:val="005F6073"/>
    <w:rsid w:val="005F7736"/>
    <w:rsid w:val="00603C04"/>
    <w:rsid w:val="00615754"/>
    <w:rsid w:val="00620D19"/>
    <w:rsid w:val="00627CD9"/>
    <w:rsid w:val="0063113E"/>
    <w:rsid w:val="00635E33"/>
    <w:rsid w:val="006360F6"/>
    <w:rsid w:val="006423C7"/>
    <w:rsid w:val="006501EF"/>
    <w:rsid w:val="0065038F"/>
    <w:rsid w:val="0065113A"/>
    <w:rsid w:val="006513F5"/>
    <w:rsid w:val="00651758"/>
    <w:rsid w:val="00651D0D"/>
    <w:rsid w:val="006810CF"/>
    <w:rsid w:val="0068640B"/>
    <w:rsid w:val="00693BE1"/>
    <w:rsid w:val="00696F4E"/>
    <w:rsid w:val="006A680B"/>
    <w:rsid w:val="006A7E23"/>
    <w:rsid w:val="006B2B79"/>
    <w:rsid w:val="006C31EF"/>
    <w:rsid w:val="006C55D9"/>
    <w:rsid w:val="006C6A3B"/>
    <w:rsid w:val="006C76E1"/>
    <w:rsid w:val="006D0E3B"/>
    <w:rsid w:val="006D30B7"/>
    <w:rsid w:val="006E5642"/>
    <w:rsid w:val="006E7677"/>
    <w:rsid w:val="006F0043"/>
    <w:rsid w:val="006F22AD"/>
    <w:rsid w:val="006F28CB"/>
    <w:rsid w:val="006F2C83"/>
    <w:rsid w:val="006F5F73"/>
    <w:rsid w:val="00710889"/>
    <w:rsid w:val="007119CC"/>
    <w:rsid w:val="007129ED"/>
    <w:rsid w:val="00713982"/>
    <w:rsid w:val="00713C65"/>
    <w:rsid w:val="0073468F"/>
    <w:rsid w:val="00736C44"/>
    <w:rsid w:val="007445EF"/>
    <w:rsid w:val="007459BA"/>
    <w:rsid w:val="00745EF7"/>
    <w:rsid w:val="007464C9"/>
    <w:rsid w:val="007603D4"/>
    <w:rsid w:val="00760FE1"/>
    <w:rsid w:val="00774B1E"/>
    <w:rsid w:val="00776777"/>
    <w:rsid w:val="00776A45"/>
    <w:rsid w:val="0078055D"/>
    <w:rsid w:val="00787472"/>
    <w:rsid w:val="00792DC5"/>
    <w:rsid w:val="007952C7"/>
    <w:rsid w:val="0079563A"/>
    <w:rsid w:val="007A0A18"/>
    <w:rsid w:val="007A0C70"/>
    <w:rsid w:val="007A5186"/>
    <w:rsid w:val="007A741E"/>
    <w:rsid w:val="007A7C74"/>
    <w:rsid w:val="007B1A91"/>
    <w:rsid w:val="007B4441"/>
    <w:rsid w:val="007B5F2B"/>
    <w:rsid w:val="007C0F69"/>
    <w:rsid w:val="007C1D77"/>
    <w:rsid w:val="007C4874"/>
    <w:rsid w:val="007C5B5D"/>
    <w:rsid w:val="007E01E1"/>
    <w:rsid w:val="007E5BEA"/>
    <w:rsid w:val="007E74AE"/>
    <w:rsid w:val="007F4BF7"/>
    <w:rsid w:val="00800559"/>
    <w:rsid w:val="00811AFC"/>
    <w:rsid w:val="0082246A"/>
    <w:rsid w:val="00832FBE"/>
    <w:rsid w:val="008512E2"/>
    <w:rsid w:val="008537C5"/>
    <w:rsid w:val="008608EE"/>
    <w:rsid w:val="00864DC7"/>
    <w:rsid w:val="008658CE"/>
    <w:rsid w:val="00866FF8"/>
    <w:rsid w:val="0087373E"/>
    <w:rsid w:val="008838E1"/>
    <w:rsid w:val="00884341"/>
    <w:rsid w:val="00885B80"/>
    <w:rsid w:val="0089602F"/>
    <w:rsid w:val="008A40C7"/>
    <w:rsid w:val="008A421C"/>
    <w:rsid w:val="008A53B8"/>
    <w:rsid w:val="008A641F"/>
    <w:rsid w:val="008B35F4"/>
    <w:rsid w:val="008C6172"/>
    <w:rsid w:val="008D29B5"/>
    <w:rsid w:val="008E7C98"/>
    <w:rsid w:val="008F67B4"/>
    <w:rsid w:val="008F787B"/>
    <w:rsid w:val="00904D28"/>
    <w:rsid w:val="0090504C"/>
    <w:rsid w:val="00912FEC"/>
    <w:rsid w:val="00913819"/>
    <w:rsid w:val="00913D4F"/>
    <w:rsid w:val="009207D0"/>
    <w:rsid w:val="00922DCB"/>
    <w:rsid w:val="00925B3A"/>
    <w:rsid w:val="00926ACD"/>
    <w:rsid w:val="00941C41"/>
    <w:rsid w:val="00943466"/>
    <w:rsid w:val="00943633"/>
    <w:rsid w:val="00945408"/>
    <w:rsid w:val="00951022"/>
    <w:rsid w:val="00951E71"/>
    <w:rsid w:val="009531B8"/>
    <w:rsid w:val="00955667"/>
    <w:rsid w:val="009669A5"/>
    <w:rsid w:val="009705AC"/>
    <w:rsid w:val="00972FDE"/>
    <w:rsid w:val="009769D9"/>
    <w:rsid w:val="00982255"/>
    <w:rsid w:val="00983EC4"/>
    <w:rsid w:val="00986C43"/>
    <w:rsid w:val="009876F4"/>
    <w:rsid w:val="00987F3C"/>
    <w:rsid w:val="009957AB"/>
    <w:rsid w:val="009957FF"/>
    <w:rsid w:val="009A19E8"/>
    <w:rsid w:val="009A3430"/>
    <w:rsid w:val="009A72CF"/>
    <w:rsid w:val="009B02ED"/>
    <w:rsid w:val="009B344E"/>
    <w:rsid w:val="009B3998"/>
    <w:rsid w:val="009C0EBE"/>
    <w:rsid w:val="009C27CF"/>
    <w:rsid w:val="009D3D0F"/>
    <w:rsid w:val="009D5DA9"/>
    <w:rsid w:val="009E183D"/>
    <w:rsid w:val="009E327C"/>
    <w:rsid w:val="009E76B7"/>
    <w:rsid w:val="00A102C8"/>
    <w:rsid w:val="00A1044A"/>
    <w:rsid w:val="00A12538"/>
    <w:rsid w:val="00A160C7"/>
    <w:rsid w:val="00A16D23"/>
    <w:rsid w:val="00A21212"/>
    <w:rsid w:val="00A24E22"/>
    <w:rsid w:val="00A258E8"/>
    <w:rsid w:val="00A30673"/>
    <w:rsid w:val="00A30909"/>
    <w:rsid w:val="00A318A2"/>
    <w:rsid w:val="00A33708"/>
    <w:rsid w:val="00A36D23"/>
    <w:rsid w:val="00A40F68"/>
    <w:rsid w:val="00A419AF"/>
    <w:rsid w:val="00A45B68"/>
    <w:rsid w:val="00A53BDF"/>
    <w:rsid w:val="00A562F2"/>
    <w:rsid w:val="00A66E51"/>
    <w:rsid w:val="00A748A4"/>
    <w:rsid w:val="00A76140"/>
    <w:rsid w:val="00A77F66"/>
    <w:rsid w:val="00A8616C"/>
    <w:rsid w:val="00A90ECF"/>
    <w:rsid w:val="00A94F9F"/>
    <w:rsid w:val="00A97AD1"/>
    <w:rsid w:val="00AA0240"/>
    <w:rsid w:val="00AA2966"/>
    <w:rsid w:val="00AA6250"/>
    <w:rsid w:val="00AB0B82"/>
    <w:rsid w:val="00AB380F"/>
    <w:rsid w:val="00AB5179"/>
    <w:rsid w:val="00AB6B88"/>
    <w:rsid w:val="00AC12CE"/>
    <w:rsid w:val="00AC2367"/>
    <w:rsid w:val="00AC2EA9"/>
    <w:rsid w:val="00AC3E9D"/>
    <w:rsid w:val="00AC62C1"/>
    <w:rsid w:val="00AD112E"/>
    <w:rsid w:val="00AD3784"/>
    <w:rsid w:val="00AF03B2"/>
    <w:rsid w:val="00AF0B89"/>
    <w:rsid w:val="00AF3478"/>
    <w:rsid w:val="00AF5794"/>
    <w:rsid w:val="00AF5F1F"/>
    <w:rsid w:val="00AF7DBD"/>
    <w:rsid w:val="00B0300A"/>
    <w:rsid w:val="00B04FB2"/>
    <w:rsid w:val="00B12618"/>
    <w:rsid w:val="00B15484"/>
    <w:rsid w:val="00B31028"/>
    <w:rsid w:val="00B316B3"/>
    <w:rsid w:val="00B32CE5"/>
    <w:rsid w:val="00B37C5E"/>
    <w:rsid w:val="00B4184A"/>
    <w:rsid w:val="00B50349"/>
    <w:rsid w:val="00B50373"/>
    <w:rsid w:val="00B52F0F"/>
    <w:rsid w:val="00B53381"/>
    <w:rsid w:val="00B57199"/>
    <w:rsid w:val="00B57A43"/>
    <w:rsid w:val="00B6154D"/>
    <w:rsid w:val="00B61624"/>
    <w:rsid w:val="00B65739"/>
    <w:rsid w:val="00B80FFE"/>
    <w:rsid w:val="00B8477D"/>
    <w:rsid w:val="00B87956"/>
    <w:rsid w:val="00B930AE"/>
    <w:rsid w:val="00B95B1E"/>
    <w:rsid w:val="00B97D8C"/>
    <w:rsid w:val="00BA62C1"/>
    <w:rsid w:val="00BB14F2"/>
    <w:rsid w:val="00BB1B9B"/>
    <w:rsid w:val="00BB7C22"/>
    <w:rsid w:val="00BB7C9F"/>
    <w:rsid w:val="00BC12F2"/>
    <w:rsid w:val="00BC4BFB"/>
    <w:rsid w:val="00BD27C7"/>
    <w:rsid w:val="00BE1805"/>
    <w:rsid w:val="00BE4D45"/>
    <w:rsid w:val="00BE60F4"/>
    <w:rsid w:val="00BE61EE"/>
    <w:rsid w:val="00BF02D7"/>
    <w:rsid w:val="00BF420E"/>
    <w:rsid w:val="00BF7A51"/>
    <w:rsid w:val="00BF7FA8"/>
    <w:rsid w:val="00C00847"/>
    <w:rsid w:val="00C03A39"/>
    <w:rsid w:val="00C04290"/>
    <w:rsid w:val="00C07234"/>
    <w:rsid w:val="00C1157F"/>
    <w:rsid w:val="00C11753"/>
    <w:rsid w:val="00C1495C"/>
    <w:rsid w:val="00C15B3F"/>
    <w:rsid w:val="00C175F8"/>
    <w:rsid w:val="00C239DB"/>
    <w:rsid w:val="00C3058C"/>
    <w:rsid w:val="00C37400"/>
    <w:rsid w:val="00C535DF"/>
    <w:rsid w:val="00C65AA1"/>
    <w:rsid w:val="00C74782"/>
    <w:rsid w:val="00C75DE3"/>
    <w:rsid w:val="00C77056"/>
    <w:rsid w:val="00C8611A"/>
    <w:rsid w:val="00C86EEE"/>
    <w:rsid w:val="00C95BA9"/>
    <w:rsid w:val="00CA0E02"/>
    <w:rsid w:val="00CA4A88"/>
    <w:rsid w:val="00CA76D3"/>
    <w:rsid w:val="00CA77EF"/>
    <w:rsid w:val="00CA7B51"/>
    <w:rsid w:val="00CB170D"/>
    <w:rsid w:val="00CB215F"/>
    <w:rsid w:val="00CC0C1D"/>
    <w:rsid w:val="00CC2C29"/>
    <w:rsid w:val="00CD5E83"/>
    <w:rsid w:val="00CD6EBC"/>
    <w:rsid w:val="00CE2E76"/>
    <w:rsid w:val="00CF2382"/>
    <w:rsid w:val="00CF4EB5"/>
    <w:rsid w:val="00D00CEF"/>
    <w:rsid w:val="00D036A6"/>
    <w:rsid w:val="00D146EF"/>
    <w:rsid w:val="00D220F5"/>
    <w:rsid w:val="00D24303"/>
    <w:rsid w:val="00D24AD9"/>
    <w:rsid w:val="00D2625F"/>
    <w:rsid w:val="00D31745"/>
    <w:rsid w:val="00D342F9"/>
    <w:rsid w:val="00D417FE"/>
    <w:rsid w:val="00D43DE6"/>
    <w:rsid w:val="00D44233"/>
    <w:rsid w:val="00D44425"/>
    <w:rsid w:val="00D54D05"/>
    <w:rsid w:val="00D713F2"/>
    <w:rsid w:val="00D74C26"/>
    <w:rsid w:val="00D75561"/>
    <w:rsid w:val="00D85A04"/>
    <w:rsid w:val="00D879EE"/>
    <w:rsid w:val="00D9121C"/>
    <w:rsid w:val="00D92F99"/>
    <w:rsid w:val="00D951E3"/>
    <w:rsid w:val="00D9528F"/>
    <w:rsid w:val="00DA0896"/>
    <w:rsid w:val="00DA4FC6"/>
    <w:rsid w:val="00DA5F8E"/>
    <w:rsid w:val="00DA6128"/>
    <w:rsid w:val="00DA7DD4"/>
    <w:rsid w:val="00DB2E9B"/>
    <w:rsid w:val="00DB5DBF"/>
    <w:rsid w:val="00DC005B"/>
    <w:rsid w:val="00DC0B58"/>
    <w:rsid w:val="00DC2AB4"/>
    <w:rsid w:val="00DC38AC"/>
    <w:rsid w:val="00DC55B7"/>
    <w:rsid w:val="00DC776F"/>
    <w:rsid w:val="00DD391A"/>
    <w:rsid w:val="00DE2AFC"/>
    <w:rsid w:val="00DE3A5D"/>
    <w:rsid w:val="00DF3A47"/>
    <w:rsid w:val="00E02F6E"/>
    <w:rsid w:val="00E101FC"/>
    <w:rsid w:val="00E1026A"/>
    <w:rsid w:val="00E118EB"/>
    <w:rsid w:val="00E13E11"/>
    <w:rsid w:val="00E16BA3"/>
    <w:rsid w:val="00E208F2"/>
    <w:rsid w:val="00E21520"/>
    <w:rsid w:val="00E235AC"/>
    <w:rsid w:val="00E273E4"/>
    <w:rsid w:val="00E27B2F"/>
    <w:rsid w:val="00E30352"/>
    <w:rsid w:val="00E30380"/>
    <w:rsid w:val="00E34831"/>
    <w:rsid w:val="00E35602"/>
    <w:rsid w:val="00E361AF"/>
    <w:rsid w:val="00E36938"/>
    <w:rsid w:val="00E40453"/>
    <w:rsid w:val="00E4479B"/>
    <w:rsid w:val="00E502E7"/>
    <w:rsid w:val="00E54CD7"/>
    <w:rsid w:val="00E5607F"/>
    <w:rsid w:val="00E616CE"/>
    <w:rsid w:val="00E61803"/>
    <w:rsid w:val="00E70511"/>
    <w:rsid w:val="00E86D02"/>
    <w:rsid w:val="00E876C5"/>
    <w:rsid w:val="00E8789D"/>
    <w:rsid w:val="00E96C8D"/>
    <w:rsid w:val="00EA1741"/>
    <w:rsid w:val="00EA2B37"/>
    <w:rsid w:val="00EA5BC2"/>
    <w:rsid w:val="00EA79CB"/>
    <w:rsid w:val="00EB00ED"/>
    <w:rsid w:val="00EB11E6"/>
    <w:rsid w:val="00EC25B6"/>
    <w:rsid w:val="00EC44B9"/>
    <w:rsid w:val="00ED2603"/>
    <w:rsid w:val="00EE13C1"/>
    <w:rsid w:val="00EE28EA"/>
    <w:rsid w:val="00EF1B40"/>
    <w:rsid w:val="00EF4836"/>
    <w:rsid w:val="00EF6673"/>
    <w:rsid w:val="00F11D83"/>
    <w:rsid w:val="00F24A07"/>
    <w:rsid w:val="00F41742"/>
    <w:rsid w:val="00F4583A"/>
    <w:rsid w:val="00F51951"/>
    <w:rsid w:val="00F536CB"/>
    <w:rsid w:val="00F54777"/>
    <w:rsid w:val="00F559EF"/>
    <w:rsid w:val="00F56983"/>
    <w:rsid w:val="00F702F1"/>
    <w:rsid w:val="00F72FE5"/>
    <w:rsid w:val="00F8178F"/>
    <w:rsid w:val="00F84DF3"/>
    <w:rsid w:val="00F91F91"/>
    <w:rsid w:val="00F93242"/>
    <w:rsid w:val="00F93B92"/>
    <w:rsid w:val="00F96776"/>
    <w:rsid w:val="00F97563"/>
    <w:rsid w:val="00FB40D8"/>
    <w:rsid w:val="00FF0F9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192CC9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192CC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rsid w:val="00987F3C"/>
    <w:pPr>
      <w:tabs>
        <w:tab w:val="center" w:pos="4677"/>
        <w:tab w:val="right" w:pos="9355"/>
      </w:tabs>
    </w:pPr>
  </w:style>
  <w:style w:type="character" w:styleId="a5">
    <w:name w:val="Hyperlink"/>
    <w:basedOn w:val="a0"/>
    <w:rsid w:val="00987F3C"/>
    <w:rPr>
      <w:color w:val="0000FF"/>
      <w:u w:val="single"/>
    </w:rPr>
  </w:style>
  <w:style w:type="paragraph" w:styleId="a6">
    <w:name w:val="Balloon Text"/>
    <w:basedOn w:val="a"/>
    <w:semiHidden/>
    <w:rsid w:val="00E502E7"/>
    <w:rPr>
      <w:rFonts w:ascii="Tahoma" w:hAnsi="Tahoma" w:cs="Tahoma"/>
      <w:sz w:val="16"/>
      <w:szCs w:val="16"/>
    </w:rPr>
  </w:style>
  <w:style w:type="paragraph" w:customStyle="1" w:styleId="Iauiue">
    <w:name w:val="Iau?iue"/>
    <w:rsid w:val="00104422"/>
    <w:rPr>
      <w:sz w:val="28"/>
    </w:rPr>
  </w:style>
  <w:style w:type="paragraph" w:customStyle="1" w:styleId="Default">
    <w:name w:val="Default"/>
    <w:rsid w:val="009876F4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a7">
    <w:name w:val="Block Text"/>
    <w:basedOn w:val="a"/>
    <w:rsid w:val="008E7C98"/>
    <w:pPr>
      <w:ind w:left="369" w:right="306"/>
    </w:pPr>
    <w:rPr>
      <w:rFonts w:ascii="Arial" w:hAnsi="Arial" w:cs="Aria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43073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company.rzd.ru/ru/9349/page/105554?id=18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345</TotalTime>
  <Pages>1</Pages>
  <Words>235</Words>
  <Characters>1344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ОАО «РЖД»</vt:lpstr>
    </vt:vector>
  </TitlesOfParts>
  <Company>OAO RZD</Company>
  <LinksUpToDate>false</LinksUpToDate>
  <CharactersWithSpaces>1576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ОАО «РЖД»</dc:title>
  <dc:creator>emoskvin</dc:creator>
  <cp:lastModifiedBy>DoroninaOA</cp:lastModifiedBy>
  <cp:revision>61</cp:revision>
  <cp:lastPrinted>2025-04-29T06:17:00Z</cp:lastPrinted>
  <dcterms:created xsi:type="dcterms:W3CDTF">2023-05-22T07:03:00Z</dcterms:created>
  <dcterms:modified xsi:type="dcterms:W3CDTF">2025-05-19T05:31:00Z</dcterms:modified>
</cp:coreProperties>
</file>