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0B6" w:rsidRDefault="006B70B6" w:rsidP="006B70B6">
      <w:pPr>
        <w:shd w:val="clear" w:color="auto" w:fill="FFFFFF"/>
        <w:jc w:val="center"/>
        <w:rPr>
          <w:b/>
          <w:sz w:val="24"/>
          <w:szCs w:val="24"/>
        </w:rPr>
      </w:pPr>
      <w:r w:rsidRPr="006B70B6">
        <w:rPr>
          <w:b/>
          <w:sz w:val="24"/>
          <w:szCs w:val="24"/>
        </w:rPr>
        <w:t>Приобретение информационно-вычислительной техники (М_022)</w:t>
      </w:r>
    </w:p>
    <w:p w:rsidR="006B70B6" w:rsidRPr="006B70B6" w:rsidRDefault="006B70B6" w:rsidP="006B70B6">
      <w:pPr>
        <w:shd w:val="clear" w:color="auto" w:fill="FFFFFF"/>
        <w:jc w:val="center"/>
        <w:rPr>
          <w:b/>
          <w:sz w:val="24"/>
          <w:szCs w:val="24"/>
        </w:rPr>
      </w:pPr>
    </w:p>
    <w:p w:rsidR="006B70B6" w:rsidRPr="006B70B6" w:rsidRDefault="006B70B6" w:rsidP="006B70B6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 w:rsidRPr="006B70B6">
        <w:rPr>
          <w:sz w:val="24"/>
          <w:szCs w:val="24"/>
        </w:rPr>
        <w:t>Цель реализации инвестиционного проекта - обеспечение текущей деятельности в сфере электроэнергетики, в том числе развитие информационной инфраструктуры, хозяйственное обеспечение деятельности.</w:t>
      </w:r>
    </w:p>
    <w:p w:rsidR="006B70B6" w:rsidRPr="006B70B6" w:rsidRDefault="006B70B6" w:rsidP="006B70B6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 w:rsidRPr="006B70B6">
        <w:rPr>
          <w:sz w:val="24"/>
          <w:szCs w:val="24"/>
        </w:rPr>
        <w:t xml:space="preserve">Необходимость реализации проекта обусловлена необходимостью замены физически и морально устаревшего оборудования. </w:t>
      </w:r>
      <w:r w:rsidR="00E54913">
        <w:rPr>
          <w:sz w:val="24"/>
          <w:szCs w:val="24"/>
        </w:rPr>
        <w:t xml:space="preserve">Перечень имеющегося оборудования приведен в </w:t>
      </w:r>
      <w:hyperlink r:id="rId4" w:history="1">
        <w:r w:rsidR="00E54913" w:rsidRPr="00E54913">
          <w:rPr>
            <w:rStyle w:val="a3"/>
            <w:sz w:val="24"/>
            <w:szCs w:val="24"/>
          </w:rPr>
          <w:t>ведомости амортизации</w:t>
        </w:r>
      </w:hyperlink>
      <w:r w:rsidR="00E54913">
        <w:rPr>
          <w:sz w:val="24"/>
          <w:szCs w:val="24"/>
        </w:rPr>
        <w:t>(прилагается).</w:t>
      </w:r>
    </w:p>
    <w:p w:rsidR="006B70B6" w:rsidRPr="006B70B6" w:rsidRDefault="006B70B6" w:rsidP="006B70B6">
      <w:pPr>
        <w:autoSpaceDE/>
        <w:autoSpaceDN/>
        <w:ind w:firstLine="709"/>
        <w:contextualSpacing/>
        <w:jc w:val="both"/>
        <w:rPr>
          <w:sz w:val="24"/>
          <w:szCs w:val="24"/>
        </w:rPr>
      </w:pPr>
      <w:r w:rsidRPr="006B70B6">
        <w:rPr>
          <w:sz w:val="24"/>
          <w:szCs w:val="24"/>
        </w:rPr>
        <w:t>Срок реализации мероприятия 2023-2027 годы.</w:t>
      </w:r>
    </w:p>
    <w:p w:rsidR="006B70B6" w:rsidRPr="006B70B6" w:rsidRDefault="006B70B6" w:rsidP="006B70B6">
      <w:pPr>
        <w:autoSpaceDE/>
        <w:autoSpaceDN/>
        <w:ind w:firstLine="709"/>
        <w:contextualSpacing/>
        <w:jc w:val="both"/>
        <w:rPr>
          <w:sz w:val="24"/>
          <w:szCs w:val="24"/>
        </w:rPr>
      </w:pPr>
      <w:r w:rsidRPr="006B70B6">
        <w:rPr>
          <w:sz w:val="24"/>
          <w:szCs w:val="24"/>
        </w:rPr>
        <w:t>Затраты на проведение данного мероприятия составляют</w:t>
      </w:r>
      <w:r w:rsidRPr="006B70B6">
        <w:rPr>
          <w:color w:val="FF0000"/>
          <w:sz w:val="24"/>
          <w:szCs w:val="24"/>
        </w:rPr>
        <w:t xml:space="preserve"> </w:t>
      </w:r>
      <w:r w:rsidRPr="006B70B6">
        <w:rPr>
          <w:sz w:val="24"/>
          <w:szCs w:val="24"/>
        </w:rPr>
        <w:t xml:space="preserve">10,470 </w:t>
      </w:r>
      <w:proofErr w:type="spellStart"/>
      <w:r w:rsidR="00E23025">
        <w:rPr>
          <w:sz w:val="24"/>
          <w:szCs w:val="24"/>
        </w:rPr>
        <w:t>млн.руб</w:t>
      </w:r>
      <w:proofErr w:type="spellEnd"/>
      <w:r w:rsidR="00E23025">
        <w:rPr>
          <w:sz w:val="24"/>
          <w:szCs w:val="24"/>
        </w:rPr>
        <w:t>. (</w:t>
      </w:r>
      <w:proofErr w:type="spellStart"/>
      <w:r w:rsidR="00E23025">
        <w:rPr>
          <w:sz w:val="24"/>
          <w:szCs w:val="24"/>
        </w:rPr>
        <w:t>ез</w:t>
      </w:r>
      <w:proofErr w:type="spellEnd"/>
      <w:r w:rsidR="00E23025">
        <w:rPr>
          <w:sz w:val="24"/>
          <w:szCs w:val="24"/>
        </w:rPr>
        <w:t xml:space="preserve"> НДС) в </w:t>
      </w:r>
      <w:proofErr w:type="spellStart"/>
      <w:r w:rsidR="00E23025">
        <w:rPr>
          <w:sz w:val="24"/>
          <w:szCs w:val="24"/>
        </w:rPr>
        <w:t>т.ч</w:t>
      </w:r>
      <w:proofErr w:type="spellEnd"/>
      <w:r w:rsidR="00E23025">
        <w:rPr>
          <w:sz w:val="24"/>
          <w:szCs w:val="24"/>
        </w:rPr>
        <w:t>.</w:t>
      </w:r>
    </w:p>
    <w:p w:rsidR="006B70B6" w:rsidRPr="006B70B6" w:rsidRDefault="006B70B6" w:rsidP="006B70B6">
      <w:pPr>
        <w:autoSpaceDE/>
        <w:autoSpaceDN/>
        <w:ind w:firstLine="709"/>
        <w:contextualSpacing/>
        <w:jc w:val="both"/>
        <w:rPr>
          <w:sz w:val="24"/>
          <w:szCs w:val="24"/>
        </w:rPr>
      </w:pPr>
      <w:r w:rsidRPr="006B70B6">
        <w:rPr>
          <w:sz w:val="24"/>
          <w:szCs w:val="24"/>
        </w:rPr>
        <w:t xml:space="preserve">2023 г. – 2,212 </w:t>
      </w:r>
      <w:proofErr w:type="spellStart"/>
      <w:r w:rsidRPr="006B70B6">
        <w:rPr>
          <w:sz w:val="24"/>
          <w:szCs w:val="24"/>
        </w:rPr>
        <w:t>млн.руб</w:t>
      </w:r>
      <w:proofErr w:type="spellEnd"/>
      <w:r w:rsidRPr="006B70B6">
        <w:rPr>
          <w:sz w:val="24"/>
          <w:szCs w:val="24"/>
        </w:rPr>
        <w:t>.,</w:t>
      </w:r>
    </w:p>
    <w:p w:rsidR="006B70B6" w:rsidRPr="006B70B6" w:rsidRDefault="006B70B6" w:rsidP="006B70B6">
      <w:pPr>
        <w:autoSpaceDE/>
        <w:autoSpaceDN/>
        <w:ind w:firstLine="709"/>
        <w:contextualSpacing/>
        <w:jc w:val="both"/>
        <w:rPr>
          <w:sz w:val="24"/>
          <w:szCs w:val="24"/>
        </w:rPr>
      </w:pPr>
      <w:r w:rsidRPr="006B70B6">
        <w:rPr>
          <w:sz w:val="24"/>
          <w:szCs w:val="24"/>
        </w:rPr>
        <w:t xml:space="preserve">2024 г. – 4,534 </w:t>
      </w:r>
      <w:proofErr w:type="spellStart"/>
      <w:r w:rsidRPr="006B70B6">
        <w:rPr>
          <w:sz w:val="24"/>
          <w:szCs w:val="24"/>
        </w:rPr>
        <w:t>млн.руб</w:t>
      </w:r>
      <w:proofErr w:type="spellEnd"/>
      <w:r w:rsidRPr="006B70B6">
        <w:rPr>
          <w:sz w:val="24"/>
          <w:szCs w:val="24"/>
        </w:rPr>
        <w:t>.,</w:t>
      </w:r>
    </w:p>
    <w:p w:rsidR="006B70B6" w:rsidRPr="006B70B6" w:rsidRDefault="006B70B6" w:rsidP="006B70B6">
      <w:pPr>
        <w:autoSpaceDE/>
        <w:autoSpaceDN/>
        <w:ind w:firstLine="709"/>
        <w:contextualSpacing/>
        <w:jc w:val="both"/>
        <w:rPr>
          <w:sz w:val="24"/>
          <w:szCs w:val="24"/>
          <w:shd w:val="clear" w:color="auto" w:fill="FFFFFF"/>
        </w:rPr>
      </w:pPr>
      <w:r w:rsidRPr="006B70B6">
        <w:rPr>
          <w:sz w:val="24"/>
          <w:szCs w:val="24"/>
        </w:rPr>
        <w:t xml:space="preserve">2025 г. – 1,913 </w:t>
      </w:r>
      <w:proofErr w:type="spellStart"/>
      <w:r w:rsidRPr="006B70B6">
        <w:rPr>
          <w:sz w:val="24"/>
          <w:szCs w:val="24"/>
        </w:rPr>
        <w:t>млн.руб</w:t>
      </w:r>
      <w:proofErr w:type="spellEnd"/>
      <w:r w:rsidRPr="006B70B6">
        <w:rPr>
          <w:sz w:val="24"/>
          <w:szCs w:val="24"/>
        </w:rPr>
        <w:t>.,</w:t>
      </w:r>
    </w:p>
    <w:p w:rsidR="006B70B6" w:rsidRPr="006B70B6" w:rsidRDefault="006B70B6" w:rsidP="006B70B6">
      <w:pPr>
        <w:autoSpaceDE/>
        <w:autoSpaceDN/>
        <w:ind w:firstLine="709"/>
        <w:contextualSpacing/>
        <w:jc w:val="both"/>
        <w:rPr>
          <w:sz w:val="24"/>
          <w:szCs w:val="24"/>
          <w:shd w:val="clear" w:color="auto" w:fill="FFFFFF"/>
        </w:rPr>
      </w:pPr>
      <w:r w:rsidRPr="006B70B6">
        <w:rPr>
          <w:sz w:val="24"/>
          <w:szCs w:val="24"/>
        </w:rPr>
        <w:t xml:space="preserve">2026 г. – 0,925 </w:t>
      </w:r>
      <w:proofErr w:type="spellStart"/>
      <w:r w:rsidRPr="006B70B6">
        <w:rPr>
          <w:sz w:val="24"/>
          <w:szCs w:val="24"/>
        </w:rPr>
        <w:t>млн.руб</w:t>
      </w:r>
      <w:proofErr w:type="spellEnd"/>
      <w:r w:rsidRPr="006B70B6">
        <w:rPr>
          <w:sz w:val="24"/>
          <w:szCs w:val="24"/>
        </w:rPr>
        <w:t>.,</w:t>
      </w:r>
    </w:p>
    <w:p w:rsidR="006B70B6" w:rsidRPr="006B70B6" w:rsidRDefault="006B70B6" w:rsidP="006B70B6">
      <w:pPr>
        <w:autoSpaceDE/>
        <w:autoSpaceDN/>
        <w:ind w:firstLine="709"/>
        <w:contextualSpacing/>
        <w:jc w:val="both"/>
        <w:rPr>
          <w:sz w:val="24"/>
          <w:szCs w:val="24"/>
        </w:rPr>
      </w:pPr>
      <w:r w:rsidRPr="006B70B6">
        <w:rPr>
          <w:sz w:val="24"/>
          <w:szCs w:val="24"/>
        </w:rPr>
        <w:t xml:space="preserve">2027 г. – 0,887 </w:t>
      </w:r>
      <w:proofErr w:type="spellStart"/>
      <w:r w:rsidRPr="006B70B6">
        <w:rPr>
          <w:sz w:val="24"/>
          <w:szCs w:val="24"/>
        </w:rPr>
        <w:t>млн.руб</w:t>
      </w:r>
      <w:proofErr w:type="spellEnd"/>
      <w:r w:rsidRPr="006B70B6">
        <w:rPr>
          <w:sz w:val="24"/>
          <w:szCs w:val="24"/>
        </w:rPr>
        <w:t>.</w:t>
      </w:r>
    </w:p>
    <w:p w:rsidR="006B70B6" w:rsidRPr="006B70B6" w:rsidRDefault="006B70B6" w:rsidP="006B70B6">
      <w:pPr>
        <w:autoSpaceDE/>
        <w:autoSpaceDN/>
        <w:ind w:firstLine="709"/>
        <w:contextualSpacing/>
        <w:jc w:val="both"/>
        <w:rPr>
          <w:sz w:val="24"/>
          <w:szCs w:val="24"/>
        </w:rPr>
      </w:pPr>
      <w:r w:rsidRPr="006B70B6">
        <w:rPr>
          <w:sz w:val="24"/>
          <w:szCs w:val="24"/>
        </w:rPr>
        <w:t>Корректировка 2023 г. обусловлена изменением перечня информационно-вычислительной техники и</w:t>
      </w:r>
      <w:r w:rsidR="00E23025">
        <w:rPr>
          <w:sz w:val="24"/>
          <w:szCs w:val="24"/>
        </w:rPr>
        <w:t xml:space="preserve"> уменьшением стоимости проекта.</w:t>
      </w:r>
    </w:p>
    <w:p w:rsidR="006B70B6" w:rsidRPr="006B70B6" w:rsidRDefault="006B70B6" w:rsidP="006B70B6">
      <w:pPr>
        <w:autoSpaceDE/>
        <w:autoSpaceDN/>
        <w:ind w:firstLine="709"/>
        <w:contextualSpacing/>
        <w:jc w:val="both"/>
        <w:rPr>
          <w:sz w:val="24"/>
          <w:szCs w:val="24"/>
        </w:rPr>
      </w:pPr>
      <w:r w:rsidRPr="006B70B6">
        <w:rPr>
          <w:sz w:val="24"/>
          <w:szCs w:val="24"/>
        </w:rPr>
        <w:t>Затраты на проведение данного мероприятия составляют</w:t>
      </w:r>
      <w:r w:rsidRPr="006B70B6">
        <w:rPr>
          <w:color w:val="FF0000"/>
          <w:sz w:val="24"/>
          <w:szCs w:val="24"/>
        </w:rPr>
        <w:t xml:space="preserve"> </w:t>
      </w:r>
      <w:r w:rsidRPr="006B70B6">
        <w:rPr>
          <w:sz w:val="24"/>
          <w:szCs w:val="24"/>
        </w:rPr>
        <w:t xml:space="preserve">10,440 </w:t>
      </w:r>
      <w:proofErr w:type="spellStart"/>
      <w:r w:rsidRPr="006B70B6">
        <w:rPr>
          <w:sz w:val="24"/>
          <w:szCs w:val="24"/>
        </w:rPr>
        <w:t>млн.руб</w:t>
      </w:r>
      <w:proofErr w:type="spellEnd"/>
      <w:r w:rsidRPr="006B70B6">
        <w:rPr>
          <w:sz w:val="24"/>
          <w:szCs w:val="24"/>
        </w:rPr>
        <w:t xml:space="preserve">. (без НДС) </w:t>
      </w:r>
      <w:r w:rsidR="00E23025">
        <w:rPr>
          <w:sz w:val="24"/>
          <w:szCs w:val="24"/>
        </w:rPr>
        <w:t xml:space="preserve">в </w:t>
      </w:r>
      <w:proofErr w:type="spellStart"/>
      <w:r w:rsidR="00E23025">
        <w:rPr>
          <w:sz w:val="24"/>
          <w:szCs w:val="24"/>
        </w:rPr>
        <w:t>т.ч</w:t>
      </w:r>
      <w:proofErr w:type="spellEnd"/>
      <w:r w:rsidR="00E23025">
        <w:rPr>
          <w:sz w:val="24"/>
          <w:szCs w:val="24"/>
        </w:rPr>
        <w:t>.</w:t>
      </w:r>
    </w:p>
    <w:p w:rsidR="006B70B6" w:rsidRPr="006B70B6" w:rsidRDefault="006B70B6" w:rsidP="006B70B6">
      <w:pPr>
        <w:autoSpaceDE/>
        <w:autoSpaceDN/>
        <w:ind w:firstLine="709"/>
        <w:contextualSpacing/>
        <w:jc w:val="both"/>
        <w:rPr>
          <w:sz w:val="24"/>
          <w:szCs w:val="24"/>
        </w:rPr>
      </w:pPr>
      <w:r w:rsidRPr="006B70B6">
        <w:rPr>
          <w:sz w:val="24"/>
          <w:szCs w:val="24"/>
        </w:rPr>
        <w:t xml:space="preserve">2023 г. – 2,181 </w:t>
      </w:r>
      <w:proofErr w:type="spellStart"/>
      <w:r w:rsidRPr="006B70B6">
        <w:rPr>
          <w:sz w:val="24"/>
          <w:szCs w:val="24"/>
        </w:rPr>
        <w:t>млн.руб</w:t>
      </w:r>
      <w:proofErr w:type="spellEnd"/>
      <w:r w:rsidRPr="006B70B6">
        <w:rPr>
          <w:sz w:val="24"/>
          <w:szCs w:val="24"/>
        </w:rPr>
        <w:t>.,</w:t>
      </w:r>
    </w:p>
    <w:p w:rsidR="006B70B6" w:rsidRPr="006B70B6" w:rsidRDefault="006B70B6" w:rsidP="006B70B6">
      <w:pPr>
        <w:autoSpaceDE/>
        <w:autoSpaceDN/>
        <w:ind w:firstLine="709"/>
        <w:contextualSpacing/>
        <w:jc w:val="both"/>
        <w:rPr>
          <w:sz w:val="24"/>
          <w:szCs w:val="24"/>
        </w:rPr>
      </w:pPr>
      <w:r w:rsidRPr="006B70B6">
        <w:rPr>
          <w:sz w:val="24"/>
          <w:szCs w:val="24"/>
        </w:rPr>
        <w:t xml:space="preserve">2024 г. – 4,534 </w:t>
      </w:r>
      <w:proofErr w:type="spellStart"/>
      <w:r w:rsidRPr="006B70B6">
        <w:rPr>
          <w:sz w:val="24"/>
          <w:szCs w:val="24"/>
        </w:rPr>
        <w:t>млн.руб</w:t>
      </w:r>
      <w:proofErr w:type="spellEnd"/>
      <w:r w:rsidRPr="006B70B6">
        <w:rPr>
          <w:sz w:val="24"/>
          <w:szCs w:val="24"/>
        </w:rPr>
        <w:t>.,</w:t>
      </w:r>
    </w:p>
    <w:p w:rsidR="006B70B6" w:rsidRPr="006B70B6" w:rsidRDefault="006B70B6" w:rsidP="006B70B6">
      <w:pPr>
        <w:autoSpaceDE/>
        <w:autoSpaceDN/>
        <w:ind w:firstLine="709"/>
        <w:contextualSpacing/>
        <w:jc w:val="both"/>
        <w:rPr>
          <w:sz w:val="24"/>
          <w:szCs w:val="24"/>
          <w:shd w:val="clear" w:color="auto" w:fill="FFFFFF"/>
        </w:rPr>
      </w:pPr>
      <w:r w:rsidRPr="006B70B6">
        <w:rPr>
          <w:sz w:val="24"/>
          <w:szCs w:val="24"/>
        </w:rPr>
        <w:t xml:space="preserve">2025 г. – 1,913 </w:t>
      </w:r>
      <w:proofErr w:type="spellStart"/>
      <w:r w:rsidRPr="006B70B6">
        <w:rPr>
          <w:sz w:val="24"/>
          <w:szCs w:val="24"/>
        </w:rPr>
        <w:t>млн.руб</w:t>
      </w:r>
      <w:proofErr w:type="spellEnd"/>
      <w:r w:rsidRPr="006B70B6">
        <w:rPr>
          <w:sz w:val="24"/>
          <w:szCs w:val="24"/>
        </w:rPr>
        <w:t>.,</w:t>
      </w:r>
    </w:p>
    <w:p w:rsidR="006B70B6" w:rsidRPr="006B70B6" w:rsidRDefault="006B70B6" w:rsidP="006B70B6">
      <w:pPr>
        <w:autoSpaceDE/>
        <w:autoSpaceDN/>
        <w:ind w:firstLine="709"/>
        <w:contextualSpacing/>
        <w:jc w:val="both"/>
        <w:rPr>
          <w:sz w:val="24"/>
          <w:szCs w:val="24"/>
          <w:shd w:val="clear" w:color="auto" w:fill="FFFFFF"/>
        </w:rPr>
      </w:pPr>
      <w:r w:rsidRPr="006B70B6">
        <w:rPr>
          <w:sz w:val="24"/>
          <w:szCs w:val="24"/>
        </w:rPr>
        <w:t xml:space="preserve">2026 г. – 0,925 </w:t>
      </w:r>
      <w:proofErr w:type="spellStart"/>
      <w:r w:rsidRPr="006B70B6">
        <w:rPr>
          <w:sz w:val="24"/>
          <w:szCs w:val="24"/>
        </w:rPr>
        <w:t>млн.руб</w:t>
      </w:r>
      <w:proofErr w:type="spellEnd"/>
      <w:r w:rsidRPr="006B70B6">
        <w:rPr>
          <w:sz w:val="24"/>
          <w:szCs w:val="24"/>
        </w:rPr>
        <w:t>.,</w:t>
      </w:r>
    </w:p>
    <w:p w:rsidR="006B70B6" w:rsidRPr="006B70B6" w:rsidRDefault="006B70B6" w:rsidP="006B70B6">
      <w:pPr>
        <w:autoSpaceDE/>
        <w:autoSpaceDN/>
        <w:ind w:firstLine="709"/>
        <w:contextualSpacing/>
        <w:jc w:val="both"/>
        <w:rPr>
          <w:sz w:val="24"/>
          <w:szCs w:val="24"/>
        </w:rPr>
      </w:pPr>
      <w:r w:rsidRPr="006B70B6">
        <w:rPr>
          <w:sz w:val="24"/>
          <w:szCs w:val="24"/>
        </w:rPr>
        <w:t xml:space="preserve">2027 г. – 0,887 </w:t>
      </w:r>
      <w:proofErr w:type="spellStart"/>
      <w:r w:rsidRPr="006B70B6">
        <w:rPr>
          <w:sz w:val="24"/>
          <w:szCs w:val="24"/>
        </w:rPr>
        <w:t>млн.руб</w:t>
      </w:r>
      <w:proofErr w:type="spellEnd"/>
      <w:r w:rsidRPr="006B70B6">
        <w:rPr>
          <w:sz w:val="24"/>
          <w:szCs w:val="24"/>
        </w:rPr>
        <w:t>.</w:t>
      </w:r>
    </w:p>
    <w:p w:rsidR="006B70B6" w:rsidRPr="006B70B6" w:rsidRDefault="006B70B6" w:rsidP="006B70B6">
      <w:pPr>
        <w:autoSpaceDE/>
        <w:autoSpaceDN/>
        <w:ind w:firstLine="709"/>
        <w:contextualSpacing/>
        <w:jc w:val="both"/>
        <w:rPr>
          <w:sz w:val="24"/>
          <w:szCs w:val="24"/>
        </w:rPr>
      </w:pPr>
      <w:r w:rsidRPr="006B70B6">
        <w:rPr>
          <w:sz w:val="24"/>
          <w:szCs w:val="24"/>
        </w:rPr>
        <w:t xml:space="preserve">Корректировка 2024 г. обусловлена изменением перечня информационно-вычислительной техники и уменьшением стоимости проекта. Запланировано </w:t>
      </w:r>
      <w:r w:rsidRPr="006B70B6">
        <w:rPr>
          <w:rFonts w:eastAsia="Calibri"/>
          <w:sz w:val="24"/>
          <w:szCs w:val="24"/>
        </w:rPr>
        <w:t xml:space="preserve">приобретение компьютера в комплекте (12 шт.); системного </w:t>
      </w:r>
      <w:r w:rsidRPr="006B70B6">
        <w:rPr>
          <w:sz w:val="24"/>
          <w:szCs w:val="24"/>
        </w:rPr>
        <w:t>комплекса аудио визуализации с периферийным оборудованием (1 шт.)</w:t>
      </w:r>
      <w:r w:rsidR="0082459E">
        <w:rPr>
          <w:sz w:val="24"/>
          <w:szCs w:val="24"/>
        </w:rPr>
        <w:t xml:space="preserve"> </w:t>
      </w:r>
      <w:r w:rsidRPr="006B70B6">
        <w:rPr>
          <w:sz w:val="24"/>
          <w:szCs w:val="24"/>
        </w:rPr>
        <w:t>(приобретена часть оборудования); ноутбука (4 шт.) планшетного компьютера (1 шт.); МФУ А4 (5 шт.) вместо системного блока (4 шт.); монитора (4 шт.); ноутбука (1 шт.); МФУ А4 (4 шт.); сканера С1, А1 (1 шт.).</w:t>
      </w:r>
    </w:p>
    <w:p w:rsidR="006B70B6" w:rsidRPr="006B70B6" w:rsidRDefault="006B70B6" w:rsidP="006B70B6">
      <w:pPr>
        <w:autoSpaceDE/>
        <w:autoSpaceDN/>
        <w:ind w:firstLine="709"/>
        <w:contextualSpacing/>
        <w:jc w:val="both"/>
        <w:rPr>
          <w:sz w:val="24"/>
          <w:szCs w:val="24"/>
        </w:rPr>
      </w:pPr>
      <w:r w:rsidRPr="006B70B6">
        <w:rPr>
          <w:sz w:val="24"/>
          <w:szCs w:val="24"/>
        </w:rPr>
        <w:t>Затраты на проведение</w:t>
      </w:r>
      <w:r w:rsidR="0082459E">
        <w:rPr>
          <w:sz w:val="24"/>
          <w:szCs w:val="24"/>
        </w:rPr>
        <w:t xml:space="preserve"> данного мероприятия составляют</w:t>
      </w:r>
      <w:r w:rsidRPr="006B70B6">
        <w:rPr>
          <w:sz w:val="24"/>
          <w:szCs w:val="24"/>
        </w:rPr>
        <w:t xml:space="preserve"> – 8,703 </w:t>
      </w:r>
      <w:proofErr w:type="spellStart"/>
      <w:r w:rsidRPr="006B70B6">
        <w:rPr>
          <w:sz w:val="24"/>
          <w:szCs w:val="24"/>
        </w:rPr>
        <w:t>млн.руб</w:t>
      </w:r>
      <w:proofErr w:type="spellEnd"/>
      <w:r w:rsidRPr="006B70B6">
        <w:rPr>
          <w:sz w:val="24"/>
          <w:szCs w:val="24"/>
        </w:rPr>
        <w:t>.</w:t>
      </w:r>
      <w:r w:rsidRPr="006B70B6">
        <w:rPr>
          <w:bCs/>
          <w:sz w:val="24"/>
          <w:szCs w:val="24"/>
        </w:rPr>
        <w:t xml:space="preserve"> (без НДС)</w:t>
      </w:r>
      <w:r w:rsidRPr="006B70B6">
        <w:rPr>
          <w:sz w:val="24"/>
          <w:szCs w:val="24"/>
        </w:rPr>
        <w:t xml:space="preserve">, в </w:t>
      </w:r>
      <w:proofErr w:type="spellStart"/>
      <w:r w:rsidRPr="006B70B6">
        <w:rPr>
          <w:sz w:val="24"/>
          <w:szCs w:val="24"/>
        </w:rPr>
        <w:t>т.ч</w:t>
      </w:r>
      <w:proofErr w:type="spellEnd"/>
      <w:r w:rsidRPr="006B70B6">
        <w:rPr>
          <w:sz w:val="24"/>
          <w:szCs w:val="24"/>
        </w:rPr>
        <w:t>.</w:t>
      </w:r>
    </w:p>
    <w:p w:rsidR="006B70B6" w:rsidRPr="006B70B6" w:rsidRDefault="006B70B6" w:rsidP="006B70B6">
      <w:pPr>
        <w:autoSpaceDE/>
        <w:autoSpaceDN/>
        <w:ind w:firstLine="709"/>
        <w:contextualSpacing/>
        <w:jc w:val="both"/>
        <w:rPr>
          <w:sz w:val="24"/>
          <w:szCs w:val="24"/>
        </w:rPr>
      </w:pPr>
      <w:r w:rsidRPr="006B70B6">
        <w:rPr>
          <w:sz w:val="24"/>
          <w:szCs w:val="24"/>
        </w:rPr>
        <w:t xml:space="preserve">2023 г. – 2,181 </w:t>
      </w:r>
      <w:proofErr w:type="spellStart"/>
      <w:r w:rsidRPr="006B70B6">
        <w:rPr>
          <w:sz w:val="24"/>
          <w:szCs w:val="24"/>
        </w:rPr>
        <w:t>млн.руб</w:t>
      </w:r>
      <w:proofErr w:type="spellEnd"/>
      <w:r w:rsidRPr="006B70B6">
        <w:rPr>
          <w:sz w:val="24"/>
          <w:szCs w:val="24"/>
        </w:rPr>
        <w:t>.,</w:t>
      </w:r>
    </w:p>
    <w:p w:rsidR="006B70B6" w:rsidRPr="006B70B6" w:rsidRDefault="006B70B6" w:rsidP="006B70B6">
      <w:pPr>
        <w:autoSpaceDE/>
        <w:autoSpaceDN/>
        <w:ind w:firstLine="709"/>
        <w:contextualSpacing/>
        <w:jc w:val="both"/>
        <w:rPr>
          <w:sz w:val="24"/>
          <w:szCs w:val="24"/>
        </w:rPr>
      </w:pPr>
      <w:r w:rsidRPr="006B70B6">
        <w:rPr>
          <w:sz w:val="24"/>
          <w:szCs w:val="24"/>
        </w:rPr>
        <w:t xml:space="preserve">2024 г. – 2,797 </w:t>
      </w:r>
      <w:proofErr w:type="spellStart"/>
      <w:r w:rsidRPr="006B70B6">
        <w:rPr>
          <w:sz w:val="24"/>
          <w:szCs w:val="24"/>
        </w:rPr>
        <w:t>млн.руб</w:t>
      </w:r>
      <w:proofErr w:type="spellEnd"/>
      <w:r w:rsidRPr="006B70B6">
        <w:rPr>
          <w:sz w:val="24"/>
          <w:szCs w:val="24"/>
        </w:rPr>
        <w:t>.</w:t>
      </w:r>
      <w:r w:rsidRPr="006B70B6">
        <w:rPr>
          <w:bCs/>
          <w:sz w:val="24"/>
          <w:szCs w:val="24"/>
        </w:rPr>
        <w:t>,</w:t>
      </w:r>
    </w:p>
    <w:p w:rsidR="006B70B6" w:rsidRPr="006B70B6" w:rsidRDefault="006B70B6" w:rsidP="006B70B6">
      <w:pPr>
        <w:autoSpaceDE/>
        <w:autoSpaceDN/>
        <w:ind w:firstLine="709"/>
        <w:contextualSpacing/>
        <w:jc w:val="both"/>
        <w:rPr>
          <w:sz w:val="24"/>
          <w:szCs w:val="24"/>
          <w:shd w:val="clear" w:color="auto" w:fill="FFFFFF"/>
        </w:rPr>
      </w:pPr>
      <w:r w:rsidRPr="006B70B6">
        <w:rPr>
          <w:sz w:val="24"/>
          <w:szCs w:val="24"/>
        </w:rPr>
        <w:t xml:space="preserve">2025 г. – 1,913 </w:t>
      </w:r>
      <w:proofErr w:type="spellStart"/>
      <w:r w:rsidRPr="006B70B6">
        <w:rPr>
          <w:sz w:val="24"/>
          <w:szCs w:val="24"/>
        </w:rPr>
        <w:t>млн.руб</w:t>
      </w:r>
      <w:proofErr w:type="spellEnd"/>
      <w:r w:rsidRPr="006B70B6">
        <w:rPr>
          <w:sz w:val="24"/>
          <w:szCs w:val="24"/>
        </w:rPr>
        <w:t>.,</w:t>
      </w:r>
    </w:p>
    <w:p w:rsidR="006B70B6" w:rsidRPr="006B70B6" w:rsidRDefault="006B70B6" w:rsidP="006B70B6">
      <w:pPr>
        <w:autoSpaceDE/>
        <w:autoSpaceDN/>
        <w:ind w:firstLine="709"/>
        <w:contextualSpacing/>
        <w:jc w:val="both"/>
        <w:rPr>
          <w:sz w:val="24"/>
          <w:szCs w:val="24"/>
          <w:shd w:val="clear" w:color="auto" w:fill="FFFFFF"/>
        </w:rPr>
      </w:pPr>
      <w:r w:rsidRPr="006B70B6">
        <w:rPr>
          <w:sz w:val="24"/>
          <w:szCs w:val="24"/>
        </w:rPr>
        <w:t xml:space="preserve">2026 г. – 0,925 </w:t>
      </w:r>
      <w:proofErr w:type="spellStart"/>
      <w:r w:rsidRPr="006B70B6">
        <w:rPr>
          <w:sz w:val="24"/>
          <w:szCs w:val="24"/>
        </w:rPr>
        <w:t>млн.руб</w:t>
      </w:r>
      <w:proofErr w:type="spellEnd"/>
      <w:r w:rsidRPr="006B70B6">
        <w:rPr>
          <w:sz w:val="24"/>
          <w:szCs w:val="24"/>
        </w:rPr>
        <w:t>.,</w:t>
      </w:r>
    </w:p>
    <w:p w:rsidR="006B70B6" w:rsidRPr="006B70B6" w:rsidRDefault="006B70B6" w:rsidP="006B70B6">
      <w:pPr>
        <w:autoSpaceDE/>
        <w:autoSpaceDN/>
        <w:ind w:firstLine="709"/>
        <w:contextualSpacing/>
        <w:jc w:val="both"/>
        <w:rPr>
          <w:sz w:val="24"/>
          <w:szCs w:val="24"/>
        </w:rPr>
      </w:pPr>
      <w:r w:rsidRPr="006B70B6">
        <w:rPr>
          <w:sz w:val="24"/>
          <w:szCs w:val="24"/>
        </w:rPr>
        <w:t xml:space="preserve">2027 г. – 0,887 </w:t>
      </w:r>
      <w:proofErr w:type="spellStart"/>
      <w:r w:rsidRPr="006B70B6">
        <w:rPr>
          <w:sz w:val="24"/>
          <w:szCs w:val="24"/>
        </w:rPr>
        <w:t>млн.руб</w:t>
      </w:r>
      <w:proofErr w:type="spellEnd"/>
      <w:r w:rsidRPr="006B70B6">
        <w:rPr>
          <w:sz w:val="24"/>
          <w:szCs w:val="24"/>
        </w:rPr>
        <w:t>.</w:t>
      </w:r>
    </w:p>
    <w:p w:rsidR="006B70B6" w:rsidRPr="006B70B6" w:rsidRDefault="006B70B6" w:rsidP="006B70B6">
      <w:pPr>
        <w:autoSpaceDE/>
        <w:autoSpaceDN/>
        <w:ind w:firstLine="709"/>
        <w:contextualSpacing/>
        <w:jc w:val="both"/>
        <w:rPr>
          <w:sz w:val="24"/>
          <w:szCs w:val="24"/>
        </w:rPr>
      </w:pPr>
      <w:r w:rsidRPr="006B70B6">
        <w:rPr>
          <w:sz w:val="24"/>
          <w:szCs w:val="24"/>
        </w:rPr>
        <w:t>Корректировка 2025 г. обусловлена изменением перечня информационно-вычислительной техники:</w:t>
      </w:r>
    </w:p>
    <w:p w:rsidR="006B70B6" w:rsidRPr="006B70B6" w:rsidRDefault="006B70B6" w:rsidP="006B70B6">
      <w:pPr>
        <w:autoSpaceDE/>
        <w:autoSpaceDN/>
        <w:ind w:firstLine="709"/>
        <w:contextualSpacing/>
        <w:jc w:val="both"/>
        <w:rPr>
          <w:sz w:val="24"/>
          <w:szCs w:val="24"/>
        </w:rPr>
      </w:pPr>
      <w:r w:rsidRPr="006B70B6">
        <w:rPr>
          <w:sz w:val="24"/>
          <w:szCs w:val="24"/>
        </w:rPr>
        <w:t xml:space="preserve">Системный комплекс аудио визуализации с периферийным оборудованием (1 шт.) (дополнительное оборудование к приобретенному в 2024 г.), Компьютер в комплекте (4 шт.), МФУ А4 (3 шт.), а также программное обеспечение ПО 1С «Документооборот» </w:t>
      </w:r>
      <w:bookmarkStart w:id="0" w:name="_GoBack"/>
      <w:bookmarkEnd w:id="0"/>
      <w:r w:rsidRPr="006B70B6">
        <w:rPr>
          <w:sz w:val="24"/>
          <w:szCs w:val="24"/>
        </w:rPr>
        <w:t>(1 шт.) вместо плоттера A0 (1 шт.), скан</w:t>
      </w:r>
      <w:r w:rsidR="0082459E">
        <w:rPr>
          <w:sz w:val="24"/>
          <w:szCs w:val="24"/>
        </w:rPr>
        <w:t>ера А4 (2 шт.) и МФУ А4 (4 шт.).</w:t>
      </w:r>
    </w:p>
    <w:p w:rsidR="006B70B6" w:rsidRPr="006B70B6" w:rsidRDefault="006B70B6" w:rsidP="006B70B6">
      <w:pPr>
        <w:autoSpaceDE/>
        <w:autoSpaceDN/>
        <w:ind w:firstLine="709"/>
        <w:contextualSpacing/>
        <w:jc w:val="both"/>
        <w:rPr>
          <w:sz w:val="24"/>
          <w:szCs w:val="24"/>
        </w:rPr>
      </w:pPr>
      <w:r w:rsidRPr="006B70B6">
        <w:rPr>
          <w:sz w:val="24"/>
          <w:szCs w:val="24"/>
        </w:rPr>
        <w:t>Затраты на проведение данного мероприятия составляют</w:t>
      </w:r>
      <w:r w:rsidRPr="006B70B6">
        <w:rPr>
          <w:color w:val="FF0000"/>
          <w:sz w:val="24"/>
          <w:szCs w:val="24"/>
        </w:rPr>
        <w:t xml:space="preserve"> </w:t>
      </w:r>
      <w:r w:rsidRPr="006B70B6">
        <w:rPr>
          <w:sz w:val="24"/>
          <w:szCs w:val="24"/>
        </w:rPr>
        <w:t xml:space="preserve">10,583 </w:t>
      </w:r>
      <w:proofErr w:type="spellStart"/>
      <w:r w:rsidRPr="006B70B6">
        <w:rPr>
          <w:sz w:val="24"/>
          <w:szCs w:val="24"/>
        </w:rPr>
        <w:t>млн.руб</w:t>
      </w:r>
      <w:proofErr w:type="spellEnd"/>
      <w:r w:rsidRPr="006B70B6">
        <w:rPr>
          <w:sz w:val="24"/>
          <w:szCs w:val="24"/>
        </w:rPr>
        <w:t>.</w:t>
      </w:r>
      <w:r w:rsidRPr="006B70B6">
        <w:rPr>
          <w:bCs/>
          <w:sz w:val="24"/>
          <w:szCs w:val="24"/>
        </w:rPr>
        <w:t xml:space="preserve"> (без НДС)</w:t>
      </w:r>
      <w:r w:rsidRPr="006B70B6">
        <w:rPr>
          <w:sz w:val="24"/>
          <w:szCs w:val="24"/>
        </w:rPr>
        <w:t xml:space="preserve">, в </w:t>
      </w:r>
      <w:proofErr w:type="spellStart"/>
      <w:r w:rsidRPr="006B70B6">
        <w:rPr>
          <w:sz w:val="24"/>
          <w:szCs w:val="24"/>
        </w:rPr>
        <w:t>т.ч</w:t>
      </w:r>
      <w:proofErr w:type="spellEnd"/>
      <w:r w:rsidRPr="006B70B6">
        <w:rPr>
          <w:sz w:val="24"/>
          <w:szCs w:val="24"/>
        </w:rPr>
        <w:t>.</w:t>
      </w:r>
    </w:p>
    <w:p w:rsidR="006B70B6" w:rsidRPr="006B70B6" w:rsidRDefault="006B70B6" w:rsidP="006B70B6">
      <w:pPr>
        <w:autoSpaceDE/>
        <w:autoSpaceDN/>
        <w:ind w:firstLine="709"/>
        <w:contextualSpacing/>
        <w:jc w:val="both"/>
        <w:rPr>
          <w:sz w:val="24"/>
          <w:szCs w:val="24"/>
        </w:rPr>
      </w:pPr>
      <w:r w:rsidRPr="006B70B6">
        <w:rPr>
          <w:sz w:val="24"/>
          <w:szCs w:val="24"/>
        </w:rPr>
        <w:t xml:space="preserve">2023 г. – 2,181 </w:t>
      </w:r>
      <w:proofErr w:type="spellStart"/>
      <w:r w:rsidRPr="006B70B6">
        <w:rPr>
          <w:sz w:val="24"/>
          <w:szCs w:val="24"/>
        </w:rPr>
        <w:t>млн.руб</w:t>
      </w:r>
      <w:proofErr w:type="spellEnd"/>
      <w:r w:rsidRPr="006B70B6">
        <w:rPr>
          <w:sz w:val="24"/>
          <w:szCs w:val="24"/>
        </w:rPr>
        <w:t>.,</w:t>
      </w:r>
    </w:p>
    <w:p w:rsidR="006B70B6" w:rsidRPr="006B70B6" w:rsidRDefault="006B70B6" w:rsidP="006B70B6">
      <w:pPr>
        <w:autoSpaceDE/>
        <w:autoSpaceDN/>
        <w:ind w:firstLine="709"/>
        <w:contextualSpacing/>
        <w:jc w:val="both"/>
        <w:rPr>
          <w:sz w:val="24"/>
          <w:szCs w:val="24"/>
        </w:rPr>
      </w:pPr>
      <w:r w:rsidRPr="006B70B6">
        <w:rPr>
          <w:sz w:val="24"/>
          <w:szCs w:val="24"/>
        </w:rPr>
        <w:t xml:space="preserve">2024 г. – 2,797 </w:t>
      </w:r>
      <w:proofErr w:type="spellStart"/>
      <w:r w:rsidRPr="006B70B6">
        <w:rPr>
          <w:sz w:val="24"/>
          <w:szCs w:val="24"/>
        </w:rPr>
        <w:t>млн.руб</w:t>
      </w:r>
      <w:proofErr w:type="spellEnd"/>
      <w:r w:rsidRPr="006B70B6">
        <w:rPr>
          <w:sz w:val="24"/>
          <w:szCs w:val="24"/>
        </w:rPr>
        <w:t>.</w:t>
      </w:r>
      <w:r w:rsidRPr="006B70B6">
        <w:rPr>
          <w:bCs/>
          <w:sz w:val="24"/>
          <w:szCs w:val="24"/>
        </w:rPr>
        <w:t>,</w:t>
      </w:r>
    </w:p>
    <w:p w:rsidR="006B70B6" w:rsidRPr="006B70B6" w:rsidRDefault="006B70B6" w:rsidP="006B70B6">
      <w:pPr>
        <w:autoSpaceDE/>
        <w:autoSpaceDN/>
        <w:ind w:firstLine="709"/>
        <w:contextualSpacing/>
        <w:jc w:val="both"/>
        <w:rPr>
          <w:sz w:val="24"/>
          <w:szCs w:val="24"/>
          <w:shd w:val="clear" w:color="auto" w:fill="FFFFFF"/>
        </w:rPr>
      </w:pPr>
      <w:r w:rsidRPr="006B70B6">
        <w:rPr>
          <w:sz w:val="24"/>
          <w:szCs w:val="24"/>
        </w:rPr>
        <w:t xml:space="preserve">2025 г. – </w:t>
      </w:r>
      <w:hyperlink r:id="rId5" w:history="1">
        <w:r w:rsidRPr="00E54913">
          <w:rPr>
            <w:rStyle w:val="a3"/>
            <w:sz w:val="24"/>
            <w:szCs w:val="24"/>
          </w:rPr>
          <w:t>3,793</w:t>
        </w:r>
      </w:hyperlink>
      <w:r w:rsidRPr="006B70B6">
        <w:rPr>
          <w:sz w:val="24"/>
          <w:szCs w:val="24"/>
        </w:rPr>
        <w:t xml:space="preserve"> </w:t>
      </w:r>
      <w:proofErr w:type="spellStart"/>
      <w:r w:rsidRPr="006B70B6">
        <w:rPr>
          <w:sz w:val="24"/>
          <w:szCs w:val="24"/>
        </w:rPr>
        <w:t>млн.руб</w:t>
      </w:r>
      <w:proofErr w:type="spellEnd"/>
      <w:r w:rsidRPr="006B70B6">
        <w:rPr>
          <w:sz w:val="24"/>
          <w:szCs w:val="24"/>
        </w:rPr>
        <w:t>.,</w:t>
      </w:r>
    </w:p>
    <w:p w:rsidR="006B70B6" w:rsidRPr="006B70B6" w:rsidRDefault="006B70B6" w:rsidP="006B70B6">
      <w:pPr>
        <w:autoSpaceDE/>
        <w:autoSpaceDN/>
        <w:ind w:firstLine="709"/>
        <w:contextualSpacing/>
        <w:jc w:val="both"/>
        <w:rPr>
          <w:sz w:val="24"/>
          <w:szCs w:val="24"/>
          <w:shd w:val="clear" w:color="auto" w:fill="FFFFFF"/>
        </w:rPr>
      </w:pPr>
      <w:r w:rsidRPr="006B70B6">
        <w:rPr>
          <w:sz w:val="24"/>
          <w:szCs w:val="24"/>
        </w:rPr>
        <w:t xml:space="preserve">2026 г. – 0,925 </w:t>
      </w:r>
      <w:proofErr w:type="spellStart"/>
      <w:r w:rsidRPr="006B70B6">
        <w:rPr>
          <w:sz w:val="24"/>
          <w:szCs w:val="24"/>
        </w:rPr>
        <w:t>млн.руб</w:t>
      </w:r>
      <w:proofErr w:type="spellEnd"/>
      <w:r w:rsidRPr="006B70B6">
        <w:rPr>
          <w:sz w:val="24"/>
          <w:szCs w:val="24"/>
        </w:rPr>
        <w:t>.,</w:t>
      </w:r>
    </w:p>
    <w:p w:rsidR="00A50543" w:rsidRDefault="006B70B6" w:rsidP="006B70B6">
      <w:pPr>
        <w:autoSpaceDE/>
        <w:autoSpaceDN/>
        <w:ind w:firstLine="709"/>
        <w:contextualSpacing/>
        <w:jc w:val="both"/>
        <w:rPr>
          <w:sz w:val="24"/>
          <w:szCs w:val="24"/>
        </w:rPr>
      </w:pPr>
      <w:r w:rsidRPr="006B70B6">
        <w:rPr>
          <w:sz w:val="24"/>
          <w:szCs w:val="24"/>
        </w:rPr>
        <w:t xml:space="preserve">2027 г. – 0,887 </w:t>
      </w:r>
      <w:proofErr w:type="spellStart"/>
      <w:r w:rsidRPr="006B70B6">
        <w:rPr>
          <w:sz w:val="24"/>
          <w:szCs w:val="24"/>
        </w:rPr>
        <w:t>млн.руб</w:t>
      </w:r>
      <w:proofErr w:type="spellEnd"/>
      <w:r w:rsidRPr="006B70B6">
        <w:rPr>
          <w:sz w:val="24"/>
          <w:szCs w:val="24"/>
        </w:rPr>
        <w:t>.</w:t>
      </w:r>
    </w:p>
    <w:p w:rsidR="00B90222" w:rsidRDefault="00B90222" w:rsidP="006B70B6">
      <w:pPr>
        <w:autoSpaceDE/>
        <w:autoSpaceDN/>
        <w:ind w:firstLine="709"/>
        <w:contextualSpacing/>
        <w:jc w:val="both"/>
      </w:pPr>
      <w:r>
        <w:rPr>
          <w:sz w:val="24"/>
          <w:szCs w:val="24"/>
        </w:rPr>
        <w:t>Расчеты выполнены на основании коммерческих предложений (прилагаются).</w:t>
      </w:r>
    </w:p>
    <w:sectPr w:rsidR="00B902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0B6"/>
    <w:rsid w:val="000E0727"/>
    <w:rsid w:val="005C4CEB"/>
    <w:rsid w:val="006B70B6"/>
    <w:rsid w:val="0082459E"/>
    <w:rsid w:val="00941AC1"/>
    <w:rsid w:val="00A50543"/>
    <w:rsid w:val="00B90222"/>
    <w:rsid w:val="00D902A5"/>
    <w:rsid w:val="00E23025"/>
    <w:rsid w:val="00E54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9049B"/>
  <w15:docId w15:val="{476AD477-4472-44C0-87E5-0C9CE38FF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70B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491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C4C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../2.&#1056;&#1072;&#1089;&#1095;&#1077;&#1090;%20&#1086;&#1073;&#1098;&#1077;&#1084;&#1072;%20&#1092;&#1080;&#1085;&#1072;&#1085;&#1089;&#1086;&#1074;&#1086;&#1081;%20&#1087;&#1086;&#1090;&#1088;&#1077;&#1073;&#1085;&#1086;&#1089;&#1090;&#1080;/&#1052;_022_&#1057;&#1074;&#1086;&#1076;&#1085;&#1099;&#1081;%20&#1088;&#1072;&#1089;&#1095;&#1077;&#1090;_2025.xlsx" TargetMode="External"/><Relationship Id="rId4" Type="http://schemas.openxmlformats.org/officeDocument/2006/relationships/hyperlink" Target="&#1054;&#1073;&#1086;&#1089;&#1085;&#1086;&#1074;&#1099;&#1074;&#1072;&#1102;&#1097;&#1080;&#1077;%20&#1084;&#1072;&#1090;&#1077;&#1088;&#1080;&#1072;&#1083;&#1099;/&#1052;_022_&#1042;&#1077;&#1076;%20&#1072;&#1084;&#1086;&#1088;%20&#1054;&#1057;_2024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О М.</dc:creator>
  <cp:lastModifiedBy>ПО</cp:lastModifiedBy>
  <cp:revision>7</cp:revision>
  <dcterms:created xsi:type="dcterms:W3CDTF">2025-04-11T02:58:00Z</dcterms:created>
  <dcterms:modified xsi:type="dcterms:W3CDTF">2025-04-22T09:00:00Z</dcterms:modified>
</cp:coreProperties>
</file>