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64"/>
      </w:tblGrid>
      <w:tr w:rsidR="00603F6B" w:rsidRPr="00806A6D" w:rsidTr="00806A6D">
        <w:trPr>
          <w:jc w:val="center"/>
        </w:trPr>
        <w:tc>
          <w:tcPr>
            <w:tcW w:w="0" w:type="auto"/>
          </w:tcPr>
          <w:p w:rsidR="00603F6B" w:rsidRPr="00806A6D" w:rsidRDefault="002A604B" w:rsidP="00603F6B">
            <w:pPr>
              <w:jc w:val="center"/>
              <w:rPr>
                <w:sz w:val="24"/>
              </w:rPr>
            </w:pPr>
            <w:r w:rsidRPr="00806A6D">
              <w:rPr>
                <w:noProof/>
                <w:sz w:val="24"/>
              </w:rPr>
              <w:drawing>
                <wp:inline distT="0" distB="0" distL="0" distR="0" wp14:anchorId="64810FEB" wp14:editId="464C846F">
                  <wp:extent cx="850900" cy="270510"/>
                  <wp:effectExtent l="0" t="0" r="6350" b="0"/>
                  <wp:docPr id="1" name="Рисунок 2" descr="https://tomseti.ru/img/static/logo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s://tomseti.ru/img/static/logo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270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3F6B" w:rsidRPr="00806A6D" w:rsidTr="00806A6D">
        <w:trPr>
          <w:jc w:val="center"/>
        </w:trPr>
        <w:tc>
          <w:tcPr>
            <w:tcW w:w="0" w:type="auto"/>
          </w:tcPr>
          <w:p w:rsidR="00603F6B" w:rsidRPr="00806A6D" w:rsidRDefault="00603F6B" w:rsidP="00603F6B">
            <w:pPr>
              <w:jc w:val="both"/>
              <w:rPr>
                <w:sz w:val="24"/>
              </w:rPr>
            </w:pPr>
            <w:r w:rsidRPr="00806A6D">
              <w:rPr>
                <w:sz w:val="24"/>
              </w:rPr>
              <w:t>ООО «Томские электрические сети»</w:t>
            </w:r>
          </w:p>
        </w:tc>
      </w:tr>
    </w:tbl>
    <w:p w:rsidR="00FF238A" w:rsidRDefault="00FF238A" w:rsidP="003E0D9B">
      <w:pPr>
        <w:pStyle w:val="1"/>
        <w:jc w:val="both"/>
        <w:rPr>
          <w:lang w:val="en-US"/>
        </w:rPr>
      </w:pPr>
    </w:p>
    <w:p w:rsidR="00FF238A" w:rsidRDefault="00FF238A" w:rsidP="003E0D9B">
      <w:pPr>
        <w:pStyle w:val="1"/>
        <w:jc w:val="both"/>
      </w:pPr>
    </w:p>
    <w:p w:rsidR="00FF238A" w:rsidRDefault="00FF238A" w:rsidP="003E0D9B">
      <w:pPr>
        <w:pStyle w:val="1"/>
        <w:jc w:val="both"/>
      </w:pPr>
    </w:p>
    <w:p w:rsidR="00FF238A" w:rsidRDefault="00FF238A" w:rsidP="003E0D9B">
      <w:pPr>
        <w:pStyle w:val="1"/>
        <w:jc w:val="both"/>
      </w:pPr>
    </w:p>
    <w:p w:rsidR="00FF238A" w:rsidRDefault="00FF238A" w:rsidP="003E0D9B">
      <w:pPr>
        <w:pStyle w:val="1"/>
        <w:jc w:val="both"/>
      </w:pPr>
    </w:p>
    <w:p w:rsidR="00FF238A" w:rsidRDefault="00FF238A" w:rsidP="003E0D9B">
      <w:pPr>
        <w:pStyle w:val="1"/>
        <w:jc w:val="both"/>
      </w:pPr>
    </w:p>
    <w:p w:rsidR="00FF238A" w:rsidRDefault="00FF238A" w:rsidP="003E0D9B">
      <w:pPr>
        <w:pStyle w:val="1"/>
        <w:jc w:val="both"/>
        <w:rPr>
          <w:lang w:val="en-US"/>
        </w:rPr>
      </w:pPr>
    </w:p>
    <w:p w:rsidR="00FF238A" w:rsidRDefault="00FF238A" w:rsidP="003E0D9B">
      <w:pPr>
        <w:pStyle w:val="1"/>
        <w:jc w:val="both"/>
      </w:pPr>
    </w:p>
    <w:p w:rsidR="00FF238A" w:rsidRDefault="00FF238A" w:rsidP="003E0D9B">
      <w:pPr>
        <w:pStyle w:val="1"/>
        <w:jc w:val="both"/>
      </w:pPr>
    </w:p>
    <w:p w:rsidR="00FF238A" w:rsidRDefault="00FF238A" w:rsidP="003E0D9B">
      <w:pPr>
        <w:pStyle w:val="1"/>
        <w:jc w:val="both"/>
      </w:pPr>
    </w:p>
    <w:p w:rsidR="00FF238A" w:rsidRDefault="00FF238A" w:rsidP="003E0D9B">
      <w:pPr>
        <w:pStyle w:val="1"/>
        <w:jc w:val="both"/>
      </w:pPr>
    </w:p>
    <w:p w:rsidR="00FF238A" w:rsidRDefault="00FF238A" w:rsidP="003E0D9B">
      <w:pPr>
        <w:pStyle w:val="1"/>
        <w:jc w:val="both"/>
      </w:pPr>
    </w:p>
    <w:p w:rsidR="00FF238A" w:rsidRDefault="00FF238A" w:rsidP="00EB1CAF">
      <w:pPr>
        <w:pStyle w:val="1"/>
        <w:jc w:val="both"/>
      </w:pPr>
    </w:p>
    <w:p w:rsidR="00EB1CAF" w:rsidRDefault="00EB1CAF" w:rsidP="00EB1CAF">
      <w:pPr>
        <w:pStyle w:val="1"/>
        <w:jc w:val="center"/>
        <w:rPr>
          <w:b/>
        </w:rPr>
      </w:pPr>
      <w:r>
        <w:rPr>
          <w:b/>
        </w:rPr>
        <w:t>ПОЯСНИТЕЛЬНАЯ ЗАПИСКА</w:t>
      </w:r>
    </w:p>
    <w:p w:rsidR="00EB1CAF" w:rsidRDefault="00EB1CAF" w:rsidP="00EB1CAF">
      <w:pPr>
        <w:pStyle w:val="1"/>
        <w:jc w:val="center"/>
        <w:rPr>
          <w:b/>
        </w:rPr>
      </w:pPr>
      <w:r>
        <w:rPr>
          <w:b/>
        </w:rPr>
        <w:t xml:space="preserve">ПО </w:t>
      </w:r>
      <w:r w:rsidR="00FF238A">
        <w:rPr>
          <w:b/>
        </w:rPr>
        <w:t>ИНВЕСТИЦИОННО</w:t>
      </w:r>
      <w:r>
        <w:rPr>
          <w:b/>
        </w:rPr>
        <w:t>МУ</w:t>
      </w:r>
      <w:r w:rsidR="00FF238A">
        <w:rPr>
          <w:b/>
        </w:rPr>
        <w:t xml:space="preserve"> ПРОЕКТ</w:t>
      </w:r>
      <w:r>
        <w:rPr>
          <w:b/>
        </w:rPr>
        <w:t>У</w:t>
      </w:r>
    </w:p>
    <w:p w:rsidR="00FF238A" w:rsidRDefault="00FF238A" w:rsidP="00EB1CAF">
      <w:pPr>
        <w:pStyle w:val="1"/>
        <w:jc w:val="center"/>
        <w:rPr>
          <w:b/>
        </w:rPr>
      </w:pPr>
      <w:r>
        <w:rPr>
          <w:b/>
        </w:rPr>
        <w:t>ООО «</w:t>
      </w:r>
      <w:r w:rsidR="000B1A96">
        <w:rPr>
          <w:b/>
        </w:rPr>
        <w:t>Томские электрические сети</w:t>
      </w:r>
      <w:r>
        <w:rPr>
          <w:b/>
        </w:rPr>
        <w:t>»</w:t>
      </w:r>
    </w:p>
    <w:p w:rsidR="00EB1CAF" w:rsidRDefault="00EB1CAF" w:rsidP="00EB1CAF">
      <w:pPr>
        <w:pStyle w:val="1"/>
        <w:jc w:val="center"/>
        <w:rPr>
          <w:b/>
        </w:rPr>
      </w:pPr>
    </w:p>
    <w:p w:rsidR="00923A6F" w:rsidRDefault="00923A6F" w:rsidP="00EB1CAF">
      <w:pPr>
        <w:pStyle w:val="1"/>
        <w:jc w:val="center"/>
        <w:rPr>
          <w:b/>
        </w:rPr>
      </w:pPr>
    </w:p>
    <w:p w:rsidR="00806A6D" w:rsidRPr="00EB1CAF" w:rsidRDefault="00923A6F" w:rsidP="00EB1CAF">
      <w:pPr>
        <w:pStyle w:val="1"/>
        <w:jc w:val="center"/>
        <w:rPr>
          <w:b/>
          <w:sz w:val="32"/>
        </w:rPr>
      </w:pPr>
      <w:r>
        <w:rPr>
          <w:b/>
          <w:sz w:val="32"/>
        </w:rPr>
        <w:t>I_TES009</w:t>
      </w:r>
      <w:r w:rsidRPr="00923A6F">
        <w:rPr>
          <w:b/>
          <w:sz w:val="32"/>
        </w:rPr>
        <w:t xml:space="preserve"> «Внедрение АСКУЭ»</w:t>
      </w:r>
    </w:p>
    <w:p w:rsidR="00923A6F" w:rsidRDefault="00923A6F" w:rsidP="00806A6D">
      <w:pPr>
        <w:pStyle w:val="1"/>
        <w:jc w:val="center"/>
        <w:rPr>
          <w:b/>
          <w:sz w:val="32"/>
        </w:rPr>
      </w:pPr>
    </w:p>
    <w:p w:rsidR="00806A6D" w:rsidRDefault="00806A6D" w:rsidP="00806A6D">
      <w:pPr>
        <w:pStyle w:val="1"/>
        <w:jc w:val="center"/>
        <w:rPr>
          <w:b/>
          <w:sz w:val="32"/>
        </w:rPr>
      </w:pPr>
      <w:r w:rsidRPr="00EB1CAF">
        <w:rPr>
          <w:b/>
          <w:sz w:val="32"/>
        </w:rPr>
        <w:t>I_TES0</w:t>
      </w:r>
      <w:r w:rsidR="00923A6F">
        <w:rPr>
          <w:b/>
          <w:sz w:val="32"/>
        </w:rPr>
        <w:t>10</w:t>
      </w:r>
      <w:r>
        <w:rPr>
          <w:b/>
          <w:sz w:val="32"/>
        </w:rPr>
        <w:t xml:space="preserve"> </w:t>
      </w:r>
      <w:r w:rsidRPr="00EB1CAF">
        <w:rPr>
          <w:b/>
          <w:sz w:val="32"/>
        </w:rPr>
        <w:t>«</w:t>
      </w:r>
      <w:r w:rsidRPr="00806A6D">
        <w:rPr>
          <w:b/>
          <w:sz w:val="32"/>
        </w:rPr>
        <w:t>Монтаж устройств</w:t>
      </w:r>
    </w:p>
    <w:p w:rsidR="00806A6D" w:rsidRPr="00EB1CAF" w:rsidRDefault="00806A6D" w:rsidP="00806A6D">
      <w:pPr>
        <w:pStyle w:val="1"/>
        <w:jc w:val="center"/>
        <w:rPr>
          <w:b/>
          <w:sz w:val="32"/>
        </w:rPr>
      </w:pPr>
      <w:r w:rsidRPr="00806A6D">
        <w:rPr>
          <w:b/>
          <w:sz w:val="32"/>
        </w:rPr>
        <w:t>передачи данных для АСКУЭ</w:t>
      </w:r>
      <w:r w:rsidRPr="00EB1CAF">
        <w:rPr>
          <w:b/>
          <w:sz w:val="32"/>
        </w:rPr>
        <w:t>»</w:t>
      </w: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FF238A" w:rsidP="003E0D9B">
      <w:pPr>
        <w:pStyle w:val="1"/>
        <w:spacing w:line="276" w:lineRule="auto"/>
        <w:jc w:val="both"/>
        <w:rPr>
          <w:b/>
        </w:rPr>
      </w:pPr>
    </w:p>
    <w:p w:rsidR="00603F6B" w:rsidRDefault="00603F6B" w:rsidP="003E0D9B">
      <w:pPr>
        <w:pStyle w:val="1"/>
        <w:spacing w:line="276" w:lineRule="auto"/>
        <w:jc w:val="both"/>
        <w:rPr>
          <w:b/>
        </w:rPr>
      </w:pPr>
    </w:p>
    <w:p w:rsidR="00603F6B" w:rsidRDefault="00603F6B" w:rsidP="003E0D9B">
      <w:pPr>
        <w:pStyle w:val="1"/>
        <w:spacing w:line="276" w:lineRule="auto"/>
        <w:jc w:val="both"/>
        <w:rPr>
          <w:b/>
        </w:rPr>
      </w:pPr>
    </w:p>
    <w:p w:rsidR="00603F6B" w:rsidRDefault="00603F6B" w:rsidP="003E0D9B">
      <w:pPr>
        <w:pStyle w:val="1"/>
        <w:spacing w:line="276" w:lineRule="auto"/>
        <w:jc w:val="both"/>
        <w:rPr>
          <w:b/>
        </w:rPr>
      </w:pPr>
    </w:p>
    <w:p w:rsidR="00EB1CAF" w:rsidRDefault="00EB1CAF" w:rsidP="003E0D9B">
      <w:pPr>
        <w:pStyle w:val="1"/>
        <w:spacing w:line="276" w:lineRule="auto"/>
        <w:ind w:firstLine="567"/>
        <w:jc w:val="both"/>
        <w:rPr>
          <w:b/>
        </w:rPr>
      </w:pPr>
    </w:p>
    <w:p w:rsidR="00EB1CAF" w:rsidRDefault="00EB1CAF" w:rsidP="003E0D9B">
      <w:pPr>
        <w:pStyle w:val="1"/>
        <w:spacing w:line="276" w:lineRule="auto"/>
        <w:ind w:firstLine="567"/>
        <w:jc w:val="both"/>
        <w:rPr>
          <w:b/>
        </w:rPr>
      </w:pPr>
    </w:p>
    <w:p w:rsidR="00FF238A" w:rsidRDefault="000B1A96" w:rsidP="00603F6B">
      <w:pPr>
        <w:pStyle w:val="1"/>
        <w:spacing w:line="276" w:lineRule="auto"/>
        <w:ind w:firstLine="567"/>
        <w:jc w:val="center"/>
        <w:rPr>
          <w:b/>
        </w:rPr>
      </w:pPr>
      <w:r>
        <w:rPr>
          <w:b/>
        </w:rPr>
        <w:t>Томск</w:t>
      </w:r>
    </w:p>
    <w:p w:rsidR="00FF238A" w:rsidRDefault="00683A01" w:rsidP="00603F6B">
      <w:pPr>
        <w:pStyle w:val="1"/>
        <w:spacing w:line="276" w:lineRule="auto"/>
        <w:ind w:firstLine="567"/>
        <w:jc w:val="center"/>
        <w:rPr>
          <w:b/>
        </w:rPr>
      </w:pPr>
      <w:r>
        <w:rPr>
          <w:b/>
        </w:rPr>
        <w:t>2022</w:t>
      </w:r>
    </w:p>
    <w:p w:rsidR="00FF238A" w:rsidRDefault="00FF238A" w:rsidP="00806A6D">
      <w:pPr>
        <w:pStyle w:val="15"/>
        <w:pageBreakBefore/>
        <w:numPr>
          <w:ilvl w:val="1"/>
          <w:numId w:val="3"/>
        </w:numPr>
        <w:spacing w:line="360" w:lineRule="auto"/>
        <w:ind w:firstLine="42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ОПИСАНИЕ ИНВЕСТИЦИОННОГО ПРОЕКТА</w:t>
      </w:r>
    </w:p>
    <w:p w:rsidR="00FF238A" w:rsidRPr="005F68D2" w:rsidRDefault="00FF238A" w:rsidP="00806A6D">
      <w:pPr>
        <w:pStyle w:val="15"/>
        <w:numPr>
          <w:ilvl w:val="1"/>
          <w:numId w:val="2"/>
        </w:numPr>
        <w:spacing w:line="360" w:lineRule="auto"/>
        <w:rPr>
          <w:b/>
          <w:sz w:val="24"/>
          <w:szCs w:val="24"/>
        </w:rPr>
      </w:pPr>
      <w:r w:rsidRPr="005F68D2">
        <w:rPr>
          <w:b/>
          <w:sz w:val="24"/>
          <w:szCs w:val="24"/>
        </w:rPr>
        <w:t xml:space="preserve">Объект </w:t>
      </w:r>
    </w:p>
    <w:p w:rsidR="00FF238A" w:rsidRDefault="005F68D2" w:rsidP="00806A6D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Система учета электроэнергии с </w:t>
      </w:r>
      <w:r w:rsidR="009E2DB8">
        <w:rPr>
          <w:rFonts w:ascii="Times New Roman" w:eastAsia="Times New Roman" w:hAnsi="Times New Roman" w:cs="Times New Roman"/>
          <w:color w:val="auto"/>
        </w:rPr>
        <w:t>дистанционным сбором данных ООО</w:t>
      </w:r>
      <w:r>
        <w:rPr>
          <w:rFonts w:ascii="Times New Roman" w:eastAsia="Times New Roman" w:hAnsi="Times New Roman" w:cs="Times New Roman"/>
          <w:color w:val="auto"/>
        </w:rPr>
        <w:t xml:space="preserve"> «Томские электрические сети»</w:t>
      </w:r>
      <w:r w:rsidR="00FF238A" w:rsidRPr="005F68D2">
        <w:rPr>
          <w:rFonts w:ascii="Times New Roman" w:eastAsia="Times New Roman" w:hAnsi="Times New Roman" w:cs="Times New Roman"/>
          <w:color w:val="auto"/>
        </w:rPr>
        <w:t>.</w:t>
      </w:r>
    </w:p>
    <w:p w:rsidR="00FF238A" w:rsidRDefault="00FF238A" w:rsidP="00806A6D">
      <w:pPr>
        <w:pStyle w:val="15"/>
        <w:spacing w:line="360" w:lineRule="auto"/>
        <w:rPr>
          <w:b/>
          <w:sz w:val="24"/>
          <w:szCs w:val="24"/>
        </w:rPr>
      </w:pPr>
    </w:p>
    <w:p w:rsidR="00FF238A" w:rsidRPr="005F68D2" w:rsidRDefault="00FF238A" w:rsidP="00806A6D">
      <w:pPr>
        <w:pStyle w:val="15"/>
        <w:numPr>
          <w:ilvl w:val="1"/>
          <w:numId w:val="1"/>
        </w:numPr>
        <w:spacing w:line="360" w:lineRule="auto"/>
        <w:rPr>
          <w:b/>
          <w:sz w:val="24"/>
          <w:szCs w:val="24"/>
        </w:rPr>
      </w:pPr>
      <w:r w:rsidRPr="005F68D2">
        <w:rPr>
          <w:b/>
          <w:sz w:val="24"/>
          <w:szCs w:val="24"/>
        </w:rPr>
        <w:t>Необходимость реализации инвестиционного проекта</w:t>
      </w:r>
    </w:p>
    <w:p w:rsidR="00DD07B0" w:rsidRPr="005F68D2" w:rsidRDefault="00CB1DC1" w:rsidP="00806A6D">
      <w:pPr>
        <w:pStyle w:val="Default"/>
        <w:numPr>
          <w:ilvl w:val="0"/>
          <w:numId w:val="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5F68D2">
        <w:rPr>
          <w:rFonts w:ascii="Times New Roman" w:eastAsia="Times New Roman" w:hAnsi="Times New Roman" w:cs="Times New Roman"/>
          <w:color w:val="auto"/>
        </w:rPr>
        <w:t>Исполнение требований Федерального Закона №522-ФЗ от 27 декабря 2018 года 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</w:r>
    </w:p>
    <w:p w:rsidR="00FF238A" w:rsidRPr="005F68D2" w:rsidRDefault="00FF238A" w:rsidP="00806A6D">
      <w:pPr>
        <w:pStyle w:val="Default"/>
        <w:numPr>
          <w:ilvl w:val="0"/>
          <w:numId w:val="9"/>
        </w:numPr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</w:rPr>
      </w:pPr>
      <w:r w:rsidRPr="005F68D2">
        <w:rPr>
          <w:rFonts w:ascii="Times New Roman" w:eastAsia="Times New Roman" w:hAnsi="Times New Roman" w:cs="Times New Roman"/>
        </w:rPr>
        <w:t xml:space="preserve">Исполнение требований Постановления Правительство Российской Федерации от 19 июня 2020 г. </w:t>
      </w:r>
      <w:r w:rsidR="00EB1CAF">
        <w:rPr>
          <w:rFonts w:ascii="Times New Roman" w:eastAsia="Times New Roman" w:hAnsi="Times New Roman" w:cs="Times New Roman"/>
        </w:rPr>
        <w:t>№</w:t>
      </w:r>
      <w:r w:rsidRPr="005F68D2">
        <w:rPr>
          <w:rFonts w:ascii="Times New Roman" w:eastAsia="Times New Roman" w:hAnsi="Times New Roman" w:cs="Times New Roman"/>
        </w:rPr>
        <w:t xml:space="preserve">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FF238A" w:rsidRPr="00230984" w:rsidRDefault="00FF238A" w:rsidP="00806A6D">
      <w:pPr>
        <w:pStyle w:val="Default"/>
        <w:spacing w:line="240" w:lineRule="atLeast"/>
        <w:ind w:firstLine="709"/>
        <w:jc w:val="both"/>
        <w:rPr>
          <w:rFonts w:ascii="Times New Roman" w:eastAsia="Times New Roman" w:hAnsi="Times New Roman" w:cs="Times New Roman"/>
        </w:rPr>
      </w:pPr>
    </w:p>
    <w:p w:rsidR="00230984" w:rsidRPr="00230984" w:rsidRDefault="00230984" w:rsidP="00806A6D">
      <w:pPr>
        <w:pStyle w:val="Default"/>
        <w:spacing w:line="240" w:lineRule="atLeast"/>
        <w:ind w:firstLine="709"/>
        <w:jc w:val="both"/>
        <w:rPr>
          <w:rFonts w:ascii="Times New Roman" w:eastAsia="Times New Roman" w:hAnsi="Times New Roman" w:cs="Times New Roman"/>
        </w:rPr>
      </w:pPr>
    </w:p>
    <w:p w:rsidR="00FF238A" w:rsidRDefault="00FF238A" w:rsidP="00806A6D">
      <w:pPr>
        <w:pStyle w:val="15"/>
        <w:numPr>
          <w:ilvl w:val="1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Цели и задачи инвестиционного проекта</w:t>
      </w:r>
    </w:p>
    <w:p w:rsidR="00FF238A" w:rsidRPr="005E0066" w:rsidRDefault="000B1A96" w:rsidP="00806A6D">
      <w:pPr>
        <w:pStyle w:val="15"/>
        <w:spacing w:line="276" w:lineRule="auto"/>
        <w:rPr>
          <w:i/>
          <w:sz w:val="24"/>
          <w:szCs w:val="24"/>
        </w:rPr>
      </w:pPr>
      <w:r w:rsidRPr="005E0066">
        <w:rPr>
          <w:i/>
          <w:sz w:val="24"/>
          <w:szCs w:val="24"/>
        </w:rPr>
        <w:t>Цели проведения работ по созданию системы с дистанционным сбором данных</w:t>
      </w:r>
      <w:r w:rsidR="00FF238A" w:rsidRPr="005E0066">
        <w:rPr>
          <w:i/>
          <w:sz w:val="24"/>
          <w:szCs w:val="24"/>
        </w:rPr>
        <w:t xml:space="preserve">: </w:t>
      </w:r>
    </w:p>
    <w:p w:rsidR="000B1A96" w:rsidRDefault="000B1A96" w:rsidP="00806A6D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О</w:t>
      </w:r>
      <w:r w:rsidRPr="001314FA">
        <w:rPr>
          <w:sz w:val="24"/>
          <w:szCs w:val="24"/>
        </w:rPr>
        <w:t xml:space="preserve">беспечение финансовых расчетов с потребителями и поставщиками </w:t>
      </w:r>
      <w:r>
        <w:rPr>
          <w:sz w:val="24"/>
          <w:szCs w:val="24"/>
        </w:rPr>
        <w:t>э</w:t>
      </w:r>
      <w:r w:rsidRPr="001314FA">
        <w:rPr>
          <w:sz w:val="24"/>
          <w:szCs w:val="24"/>
        </w:rPr>
        <w:t xml:space="preserve">лектроэнергии; </w:t>
      </w:r>
    </w:p>
    <w:p w:rsidR="000B1A96" w:rsidRPr="001314FA" w:rsidRDefault="000B1A96" w:rsidP="00806A6D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С</w:t>
      </w:r>
      <w:r w:rsidRPr="001314FA">
        <w:rPr>
          <w:sz w:val="24"/>
          <w:szCs w:val="24"/>
        </w:rPr>
        <w:t>нижение коммерческих потерь за сч</w:t>
      </w:r>
      <w:r>
        <w:rPr>
          <w:sz w:val="24"/>
          <w:szCs w:val="24"/>
        </w:rPr>
        <w:t>ё</w:t>
      </w:r>
      <w:r w:rsidRPr="001314FA">
        <w:rPr>
          <w:sz w:val="24"/>
          <w:szCs w:val="24"/>
        </w:rPr>
        <w:t xml:space="preserve">т выявления неучтенной электроэнергии; </w:t>
      </w:r>
    </w:p>
    <w:p w:rsidR="000B1A96" w:rsidRPr="001314FA" w:rsidRDefault="000B1A96" w:rsidP="00806A6D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С</w:t>
      </w:r>
      <w:r w:rsidRPr="001314FA">
        <w:rPr>
          <w:sz w:val="24"/>
          <w:szCs w:val="24"/>
        </w:rPr>
        <w:t xml:space="preserve">окращение расходов на </w:t>
      </w:r>
      <w:r>
        <w:rPr>
          <w:sz w:val="24"/>
          <w:szCs w:val="24"/>
        </w:rPr>
        <w:t>ГСМ</w:t>
      </w:r>
      <w:r w:rsidR="00AD4A4C">
        <w:rPr>
          <w:sz w:val="24"/>
          <w:szCs w:val="24"/>
        </w:rPr>
        <w:t xml:space="preserve"> и заработную плату</w:t>
      </w:r>
      <w:r w:rsidRPr="001314FA">
        <w:rPr>
          <w:sz w:val="24"/>
          <w:szCs w:val="24"/>
        </w:rPr>
        <w:t xml:space="preserve">; </w:t>
      </w:r>
    </w:p>
    <w:p w:rsidR="000B1A96" w:rsidRPr="001314FA" w:rsidRDefault="000B1A96" w:rsidP="00806A6D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А</w:t>
      </w:r>
      <w:r w:rsidRPr="001314FA">
        <w:rPr>
          <w:sz w:val="24"/>
          <w:szCs w:val="24"/>
        </w:rPr>
        <w:t xml:space="preserve">втоматизация сбора информации о потреблении электроэнергии. </w:t>
      </w:r>
    </w:p>
    <w:p w:rsidR="000B1A96" w:rsidRPr="005E0066" w:rsidRDefault="00AD4A4C" w:rsidP="00806A6D">
      <w:pPr>
        <w:pStyle w:val="15"/>
        <w:spacing w:line="276" w:lineRule="auto"/>
        <w:rPr>
          <w:i/>
          <w:sz w:val="24"/>
          <w:szCs w:val="24"/>
        </w:rPr>
      </w:pPr>
      <w:r w:rsidRPr="00AD4A4C">
        <w:rPr>
          <w:b/>
          <w:sz w:val="24"/>
          <w:szCs w:val="24"/>
        </w:rPr>
        <w:t xml:space="preserve">1.4 </w:t>
      </w:r>
      <w:r w:rsidR="005E0066" w:rsidRPr="00AD4A4C">
        <w:rPr>
          <w:b/>
          <w:sz w:val="24"/>
          <w:szCs w:val="24"/>
        </w:rPr>
        <w:t>Назначение системы</w:t>
      </w:r>
      <w:r w:rsidR="005E0066" w:rsidRPr="005E0066">
        <w:rPr>
          <w:i/>
          <w:sz w:val="24"/>
          <w:szCs w:val="24"/>
        </w:rPr>
        <w:t>:</w:t>
      </w:r>
    </w:p>
    <w:p w:rsidR="005E0066" w:rsidRPr="001314FA" w:rsidRDefault="005E0066" w:rsidP="00806A6D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1314FA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1314FA">
        <w:rPr>
          <w:sz w:val="24"/>
          <w:szCs w:val="24"/>
        </w:rPr>
        <w:t xml:space="preserve">олучение достоверной информации о количестве полученной и переданной электроэнергии в границах балансовой принадлежности электрических сетей; </w:t>
      </w:r>
    </w:p>
    <w:p w:rsidR="005E0066" w:rsidRPr="001314FA" w:rsidRDefault="005E0066" w:rsidP="00806A6D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1314FA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1314FA">
        <w:rPr>
          <w:sz w:val="24"/>
          <w:szCs w:val="24"/>
        </w:rPr>
        <w:t xml:space="preserve">онтроль над соблюдением лимитов поставки (потребления) энергии и мощности в соответствии с контрактными обязательствами сторон, оценку, локализацию, поиск потерь электроэнергии; </w:t>
      </w:r>
    </w:p>
    <w:p w:rsidR="005E0066" w:rsidRPr="001314FA" w:rsidRDefault="005E0066" w:rsidP="00806A6D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С</w:t>
      </w:r>
      <w:r w:rsidRPr="001314FA">
        <w:rPr>
          <w:sz w:val="24"/>
          <w:szCs w:val="24"/>
        </w:rPr>
        <w:t xml:space="preserve">оздание первичного информационного банка, необходимого для функционирования других информационных систем, систем управления и планирования. </w:t>
      </w:r>
    </w:p>
    <w:p w:rsidR="005E0066" w:rsidRDefault="005E0066" w:rsidP="00806A6D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:rsidR="00FF238A" w:rsidRDefault="00AD4A4C" w:rsidP="00806A6D">
      <w:pPr>
        <w:pStyle w:val="15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1.5. </w:t>
      </w:r>
      <w:r w:rsidR="00FF238A">
        <w:rPr>
          <w:b/>
          <w:sz w:val="24"/>
          <w:szCs w:val="24"/>
        </w:rPr>
        <w:t>Технические решения инвестиционного проекта</w:t>
      </w:r>
    </w:p>
    <w:p w:rsidR="005E0066" w:rsidRPr="001314FA" w:rsidRDefault="005E0066" w:rsidP="00806A6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1.</w:t>
      </w:r>
      <w:r w:rsidR="00AD4A4C">
        <w:rPr>
          <w:sz w:val="24"/>
          <w:szCs w:val="24"/>
        </w:rPr>
        <w:t>5</w:t>
      </w:r>
      <w:r>
        <w:rPr>
          <w:sz w:val="24"/>
          <w:szCs w:val="24"/>
        </w:rPr>
        <w:t>.1</w:t>
      </w:r>
      <w:r w:rsidRPr="001314FA">
        <w:rPr>
          <w:sz w:val="24"/>
          <w:szCs w:val="24"/>
        </w:rPr>
        <w:t xml:space="preserve">  Структура системы</w:t>
      </w:r>
    </w:p>
    <w:p w:rsidR="005E0066" w:rsidRPr="001314FA" w:rsidRDefault="005E0066" w:rsidP="00806A6D">
      <w:pPr>
        <w:spacing w:line="276" w:lineRule="auto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Структура </w:t>
      </w:r>
      <w:r w:rsidR="003E0D9B">
        <w:rPr>
          <w:sz w:val="24"/>
          <w:szCs w:val="24"/>
        </w:rPr>
        <w:t>системы</w:t>
      </w:r>
      <w:r w:rsidRPr="001314FA">
        <w:rPr>
          <w:sz w:val="24"/>
          <w:szCs w:val="24"/>
        </w:rPr>
        <w:t xml:space="preserve"> включает в себя измерительное оборудование точек учета электроэнергии,  размещенное  на  объектах  контроля,  оборудование  каналов  связи  и  передачи данных  по  электропотреблению  со  всех  точек  учета  этих  объектов  в  центр  сбора  и  обработки данных </w:t>
      </w:r>
      <w:r w:rsidR="003E0D9B">
        <w:rPr>
          <w:sz w:val="24"/>
          <w:szCs w:val="24"/>
        </w:rPr>
        <w:t>ОО</w:t>
      </w:r>
      <w:r w:rsidRPr="001314FA">
        <w:rPr>
          <w:sz w:val="24"/>
          <w:szCs w:val="24"/>
        </w:rPr>
        <w:t>О «Т</w:t>
      </w:r>
      <w:r w:rsidR="003E0D9B">
        <w:rPr>
          <w:sz w:val="24"/>
          <w:szCs w:val="24"/>
        </w:rPr>
        <w:t>омские электрические сети</w:t>
      </w:r>
      <w:r w:rsidRPr="001314FA">
        <w:rPr>
          <w:sz w:val="24"/>
          <w:szCs w:val="24"/>
        </w:rPr>
        <w:t xml:space="preserve">», а так же оборудование сбора, обработки, хранения и отображения полученных данных. </w:t>
      </w:r>
    </w:p>
    <w:p w:rsidR="005E0066" w:rsidRPr="001314FA" w:rsidRDefault="003E0D9B" w:rsidP="00806A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Система с дистанционным сбором данных </w:t>
      </w:r>
      <w:r w:rsidR="005E0066" w:rsidRPr="001314FA">
        <w:rPr>
          <w:sz w:val="24"/>
          <w:szCs w:val="24"/>
        </w:rPr>
        <w:t>является</w:t>
      </w:r>
      <w:r w:rsidR="00567E15">
        <w:rPr>
          <w:sz w:val="24"/>
          <w:szCs w:val="24"/>
        </w:rPr>
        <w:t xml:space="preserve"> </w:t>
      </w:r>
      <w:r w:rsidR="005E0066" w:rsidRPr="001314FA">
        <w:rPr>
          <w:sz w:val="24"/>
          <w:szCs w:val="24"/>
        </w:rPr>
        <w:t xml:space="preserve">трехуровневой  автоматизированной  системой  учета  электроэнергии с централизованным управлением и распределенной функцией выполнения измерений. </w:t>
      </w:r>
    </w:p>
    <w:p w:rsidR="005E0066" w:rsidRPr="001314FA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Первый  уровень  системы  включает  в  себя  измерительно-информационные  комплексы  точек учета (ИИК ТУ) и выполняет функцию проведения измерений. </w:t>
      </w:r>
    </w:p>
    <w:p w:rsidR="005E0066" w:rsidRPr="001314FA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ИИК ТУ выполняет измерения параметров электропотребления в точке учета, регистрацию событий, и их хранения в памяти  электронного счетчика, автоматическое измерение времени и выдачу информации в цифровом виде на второй уровень и предоставление данной информации</w:t>
      </w:r>
      <w:r>
        <w:rPr>
          <w:sz w:val="24"/>
          <w:szCs w:val="24"/>
        </w:rPr>
        <w:t xml:space="preserve"> </w:t>
      </w:r>
      <w:r w:rsidRPr="001314FA">
        <w:rPr>
          <w:sz w:val="24"/>
          <w:szCs w:val="24"/>
        </w:rPr>
        <w:t xml:space="preserve">на индикаторе  счетчика  электрической  энергии. ИИК </w:t>
      </w:r>
      <w:r w:rsidRPr="001314FA">
        <w:rPr>
          <w:sz w:val="24"/>
          <w:szCs w:val="24"/>
        </w:rPr>
        <w:lastRenderedPageBreak/>
        <w:t xml:space="preserve">ТУ  включает  в  себя  счетчики  электрической энергии, измерительные трансформаторы тока и вторичные измерительные цепи. </w:t>
      </w:r>
    </w:p>
    <w:p w:rsidR="005E0066" w:rsidRPr="001314FA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В первый уровень системы входят: </w:t>
      </w:r>
    </w:p>
    <w:p w:rsidR="005E0066" w:rsidRPr="001314FA" w:rsidRDefault="00797B71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 w:rsidR="005E0066" w:rsidRPr="001314FA">
        <w:rPr>
          <w:sz w:val="24"/>
          <w:szCs w:val="24"/>
        </w:rPr>
        <w:t xml:space="preserve"> интеллектуальные микропроцессорные счетчики электрической энергии, имеющие энергонезависимую память для хранения полной информации об электропотреблении:  </w:t>
      </w:r>
    </w:p>
    <w:p w:rsidR="005E0066" w:rsidRPr="001314FA" w:rsidRDefault="00797B71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 w:rsidR="005E0066" w:rsidRPr="001314FA">
        <w:rPr>
          <w:sz w:val="24"/>
          <w:szCs w:val="24"/>
        </w:rPr>
        <w:t xml:space="preserve"> измерительные трансформаторы тока. </w:t>
      </w:r>
    </w:p>
    <w:p w:rsidR="005E0066" w:rsidRPr="001314FA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Второй  уровень  системы  включает  в  себя  измерительно-вычислительный  комплекс  электроустановки (ИВКЭ) и выполняет функцию консолидации информации по данному </w:t>
      </w:r>
      <w:proofErr w:type="spellStart"/>
      <w:r w:rsidRPr="001314FA">
        <w:rPr>
          <w:sz w:val="24"/>
          <w:szCs w:val="24"/>
        </w:rPr>
        <w:t>энергообъекту</w:t>
      </w:r>
      <w:proofErr w:type="spellEnd"/>
      <w:r w:rsidRPr="001314FA">
        <w:rPr>
          <w:sz w:val="24"/>
          <w:szCs w:val="24"/>
        </w:rPr>
        <w:t xml:space="preserve"> и передачу е</w:t>
      </w:r>
      <w:r w:rsidR="003E0D9B">
        <w:rPr>
          <w:sz w:val="24"/>
          <w:szCs w:val="24"/>
        </w:rPr>
        <w:t>ё</w:t>
      </w:r>
      <w:r w:rsidRPr="001314FA">
        <w:rPr>
          <w:sz w:val="24"/>
          <w:szCs w:val="24"/>
        </w:rPr>
        <w:t xml:space="preserve"> на следующий уровень. </w:t>
      </w:r>
    </w:p>
    <w:p w:rsidR="005E0066" w:rsidRPr="001314FA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ИВКЭ  (</w:t>
      </w:r>
      <w:r w:rsidR="00567E15">
        <w:rPr>
          <w:sz w:val="24"/>
          <w:szCs w:val="24"/>
        </w:rPr>
        <w:t>устройство сбора и передачи данных (УСПД)</w:t>
      </w:r>
      <w:r w:rsidRPr="001314FA">
        <w:rPr>
          <w:sz w:val="24"/>
          <w:szCs w:val="24"/>
        </w:rPr>
        <w:t xml:space="preserve">)  обеспечивает  сбор информации  от ИИК ТУ,  сквозной  доступ  от  верхнего уровня ИВК непосредственно к ИИК ТУ. </w:t>
      </w:r>
    </w:p>
    <w:p w:rsidR="005E0066" w:rsidRPr="001314FA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УСПД  является  промежуточным  устройством,  обеспечивающим  транзит  данных  между счетчиком и системой верхнего уровня - Центром или другим УСПД. Передача данных о колич</w:t>
      </w:r>
      <w:r>
        <w:rPr>
          <w:sz w:val="24"/>
          <w:szCs w:val="24"/>
        </w:rPr>
        <w:t>е</w:t>
      </w:r>
      <w:r w:rsidRPr="001314FA">
        <w:rPr>
          <w:sz w:val="24"/>
          <w:szCs w:val="24"/>
        </w:rPr>
        <w:t>стве потребленной электроэнергии на сервер Центра сбора и обработки данных производится по</w:t>
      </w:r>
      <w:r>
        <w:rPr>
          <w:sz w:val="24"/>
          <w:szCs w:val="24"/>
        </w:rPr>
        <w:t xml:space="preserve"> </w:t>
      </w:r>
      <w:r w:rsidRPr="001314FA">
        <w:rPr>
          <w:sz w:val="24"/>
          <w:szCs w:val="24"/>
        </w:rPr>
        <w:t xml:space="preserve">каналу GPRS оператора сотовой связи стандарта. </w:t>
      </w:r>
    </w:p>
    <w:p w:rsidR="005E0066" w:rsidRPr="001314FA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Во второй уровень системы входят: </w:t>
      </w:r>
    </w:p>
    <w:p w:rsidR="005E0066" w:rsidRPr="001314FA" w:rsidRDefault="00797B71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 w:rsidR="005E0066" w:rsidRPr="001314FA">
        <w:rPr>
          <w:sz w:val="24"/>
          <w:szCs w:val="24"/>
        </w:rPr>
        <w:t xml:space="preserve">  многофункциональный  контроллер  со встроенным модулем GSM; </w:t>
      </w:r>
    </w:p>
    <w:p w:rsidR="005E0066" w:rsidRPr="001314FA" w:rsidRDefault="00797B71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 w:rsidR="005E0066" w:rsidRPr="001314FA">
        <w:rPr>
          <w:sz w:val="24"/>
          <w:szCs w:val="24"/>
        </w:rPr>
        <w:t xml:space="preserve"> технические средства приема-передачи данных (</w:t>
      </w:r>
      <w:r w:rsidR="00567E15">
        <w:rPr>
          <w:sz w:val="24"/>
          <w:szCs w:val="24"/>
        </w:rPr>
        <w:t>радио модем</w:t>
      </w:r>
      <w:r w:rsidR="005E0066" w:rsidRPr="001314FA">
        <w:rPr>
          <w:sz w:val="24"/>
          <w:szCs w:val="24"/>
        </w:rPr>
        <w:t xml:space="preserve">). </w:t>
      </w:r>
    </w:p>
    <w:p w:rsidR="005E0066" w:rsidRPr="001314FA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Третий уровень системы включает в себя центр сбора и обработки информации (ЦСОИ)</w:t>
      </w:r>
      <w:r w:rsidR="00491062">
        <w:rPr>
          <w:sz w:val="24"/>
          <w:szCs w:val="24"/>
        </w:rPr>
        <w:t xml:space="preserve"> на базе программного комплекса «Пирамида 2.0» производств</w:t>
      </w:r>
      <w:proofErr w:type="gramStart"/>
      <w:r w:rsidR="00491062">
        <w:rPr>
          <w:sz w:val="24"/>
          <w:szCs w:val="24"/>
        </w:rPr>
        <w:t>а ООО</w:t>
      </w:r>
      <w:proofErr w:type="gramEnd"/>
      <w:r w:rsidR="00491062">
        <w:rPr>
          <w:sz w:val="24"/>
          <w:szCs w:val="24"/>
        </w:rPr>
        <w:t xml:space="preserve"> «АСТЭК»</w:t>
      </w:r>
      <w:r w:rsidRPr="001314FA">
        <w:rPr>
          <w:sz w:val="24"/>
          <w:szCs w:val="24"/>
        </w:rPr>
        <w:t xml:space="preserve">.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ЦСОИ обеспечивает автоматический сбор и хранение результатов измерений, диагностику</w:t>
      </w:r>
      <w:r>
        <w:rPr>
          <w:sz w:val="24"/>
          <w:szCs w:val="24"/>
        </w:rPr>
        <w:t xml:space="preserve"> </w:t>
      </w:r>
      <w:r w:rsidRPr="001314FA">
        <w:rPr>
          <w:sz w:val="24"/>
          <w:szCs w:val="24"/>
        </w:rPr>
        <w:t xml:space="preserve">состояния, подготовку отчетов, а так же импорт-экспорт данных. 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В состав ЦСОИ входят технические средства приема-передачи данных (каналообразующая аппаратура), сервер опроса и баз данных, технические средства для организации локальной вычислительной сети и средства информационной безопасности. </w:t>
      </w:r>
    </w:p>
    <w:p w:rsidR="003E0D9B" w:rsidRPr="00B227D4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Сбор информации  с  уровня ИВКЭ производится  автоматически  в определенные моменты времени (один раз в сутки), задаваемые программой сервера или в любой момент по запросу сервера ЦСОИ. </w:t>
      </w:r>
    </w:p>
    <w:p w:rsidR="00440F9D" w:rsidRDefault="00440F9D" w:rsidP="00806A6D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Программный комплекс</w:t>
      </w:r>
      <w:r w:rsidRPr="008F1249">
        <w:rPr>
          <w:sz w:val="24"/>
          <w:szCs w:val="24"/>
        </w:rPr>
        <w:t xml:space="preserve"> «Пирамида 2.0» обеспечивает поддержку более 300 моделей приборов учёта энергоресурсов и УСПД всех ведущих производителей на рынке</w:t>
      </w:r>
      <w:r>
        <w:rPr>
          <w:sz w:val="24"/>
          <w:szCs w:val="24"/>
        </w:rPr>
        <w:t>.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Систем</w:t>
      </w:r>
      <w:r w:rsidR="00A11205">
        <w:rPr>
          <w:sz w:val="24"/>
          <w:szCs w:val="24"/>
        </w:rPr>
        <w:t>а</w:t>
      </w:r>
      <w:r w:rsidR="00440F9D">
        <w:rPr>
          <w:sz w:val="24"/>
          <w:szCs w:val="24"/>
        </w:rPr>
        <w:t xml:space="preserve"> информационно-измерительного</w:t>
      </w:r>
      <w:r w:rsidRPr="001314FA">
        <w:rPr>
          <w:sz w:val="24"/>
          <w:szCs w:val="24"/>
        </w:rPr>
        <w:t xml:space="preserve"> контроля и уч</w:t>
      </w:r>
      <w:r w:rsidR="00567E15">
        <w:rPr>
          <w:sz w:val="24"/>
          <w:szCs w:val="24"/>
        </w:rPr>
        <w:t>ё</w:t>
      </w:r>
      <w:r w:rsidRPr="001314FA">
        <w:rPr>
          <w:sz w:val="24"/>
          <w:szCs w:val="24"/>
        </w:rPr>
        <w:t>та энергопотребления «Пирамида</w:t>
      </w:r>
      <w:r w:rsidR="003E0D9B">
        <w:rPr>
          <w:sz w:val="24"/>
          <w:szCs w:val="24"/>
        </w:rPr>
        <w:t xml:space="preserve"> </w:t>
      </w:r>
      <w:r w:rsidRPr="001314FA">
        <w:rPr>
          <w:sz w:val="24"/>
          <w:szCs w:val="24"/>
        </w:rPr>
        <w:t>2</w:t>
      </w:r>
      <w:r w:rsidR="00A11205">
        <w:rPr>
          <w:sz w:val="24"/>
          <w:szCs w:val="24"/>
        </w:rPr>
        <w:t>.</w:t>
      </w:r>
      <w:r w:rsidRPr="001314FA">
        <w:rPr>
          <w:sz w:val="24"/>
          <w:szCs w:val="24"/>
        </w:rPr>
        <w:t>0» (далее – ИИС)   обеспечива</w:t>
      </w:r>
      <w:r w:rsidR="00A11205">
        <w:rPr>
          <w:sz w:val="24"/>
          <w:szCs w:val="24"/>
        </w:rPr>
        <w:t>е</w:t>
      </w:r>
      <w:r w:rsidRPr="001314FA">
        <w:rPr>
          <w:sz w:val="24"/>
          <w:szCs w:val="24"/>
        </w:rPr>
        <w:t>т выполнение следующих функций для целей коммерческого уч</w:t>
      </w:r>
      <w:r w:rsidR="003E0D9B">
        <w:rPr>
          <w:sz w:val="24"/>
          <w:szCs w:val="24"/>
        </w:rPr>
        <w:t>ё</w:t>
      </w:r>
      <w:r w:rsidRPr="001314FA">
        <w:rPr>
          <w:sz w:val="24"/>
          <w:szCs w:val="24"/>
        </w:rPr>
        <w:t xml:space="preserve">та: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 измерение и многотарифный уч</w:t>
      </w:r>
      <w:r w:rsidR="00A11205">
        <w:rPr>
          <w:sz w:val="24"/>
          <w:szCs w:val="24"/>
        </w:rPr>
        <w:t>ё</w:t>
      </w:r>
      <w:r w:rsidRPr="001314FA">
        <w:rPr>
          <w:sz w:val="24"/>
          <w:szCs w:val="24"/>
        </w:rPr>
        <w:t xml:space="preserve">т активной и реактивной электрической энергии и мощности;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— сбор измерительных данных (включая параметры качества по </w:t>
      </w:r>
      <w:r w:rsidR="00A11205">
        <w:rPr>
          <w:sz w:val="24"/>
          <w:szCs w:val="24"/>
        </w:rPr>
        <w:t>Г</w:t>
      </w:r>
      <w:r w:rsidRPr="001314FA">
        <w:rPr>
          <w:sz w:val="24"/>
          <w:szCs w:val="24"/>
        </w:rPr>
        <w:t xml:space="preserve">ОСТ </w:t>
      </w:r>
      <w:proofErr w:type="gramStart"/>
      <w:r w:rsidRPr="001314FA">
        <w:rPr>
          <w:sz w:val="24"/>
          <w:szCs w:val="24"/>
        </w:rPr>
        <w:t>Р</w:t>
      </w:r>
      <w:proofErr w:type="gramEnd"/>
      <w:r w:rsidRPr="001314FA">
        <w:rPr>
          <w:sz w:val="24"/>
          <w:szCs w:val="24"/>
        </w:rPr>
        <w:t xml:space="preserve"> 54149-2010) и диагностической информации со сч</w:t>
      </w:r>
      <w:r w:rsidR="00A11205">
        <w:rPr>
          <w:sz w:val="24"/>
          <w:szCs w:val="24"/>
        </w:rPr>
        <w:t>ё</w:t>
      </w:r>
      <w:r w:rsidRPr="001314FA">
        <w:rPr>
          <w:sz w:val="24"/>
          <w:szCs w:val="24"/>
        </w:rPr>
        <w:t xml:space="preserve">тчиков электроэнергии с цифровым интерфейсом (далее СЦИ); 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 вычислительная обработка и хранение в базе данных (далее – БД) сервера ИИС информационных данных коммерческого уч</w:t>
      </w:r>
      <w:r w:rsidR="003E0D9B">
        <w:rPr>
          <w:sz w:val="24"/>
          <w:szCs w:val="24"/>
        </w:rPr>
        <w:t>ё</w:t>
      </w:r>
      <w:r w:rsidRPr="001314FA">
        <w:rPr>
          <w:sz w:val="24"/>
          <w:szCs w:val="24"/>
        </w:rPr>
        <w:t xml:space="preserve">та;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 управление нагрузкой (посредством подачи команд в УСПД</w:t>
      </w:r>
      <w:r w:rsidR="00A11205">
        <w:rPr>
          <w:sz w:val="24"/>
          <w:szCs w:val="24"/>
        </w:rPr>
        <w:t>/счетчик</w:t>
      </w:r>
      <w:r w:rsidRPr="001314FA">
        <w:rPr>
          <w:sz w:val="24"/>
          <w:szCs w:val="24"/>
        </w:rPr>
        <w:t xml:space="preserve">);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 визуальное представление данных и генерацию отч</w:t>
      </w:r>
      <w:r w:rsidR="00A11205">
        <w:rPr>
          <w:sz w:val="24"/>
          <w:szCs w:val="24"/>
        </w:rPr>
        <w:t>ё</w:t>
      </w:r>
      <w:r w:rsidRPr="001314FA">
        <w:rPr>
          <w:sz w:val="24"/>
          <w:szCs w:val="24"/>
        </w:rPr>
        <w:t xml:space="preserve">тных форм;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— измерение текущего времени при помощи системы обеспечения единого времени;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— установку и синхронизацию текущего времени в УСПД и СЦИ;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— защиту данных, хранящихся в БД, от несанкционированного доступа.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ИИС обеспечивают выполнение следующих функций для целей технического уч</w:t>
      </w:r>
      <w:r w:rsidR="00A11205">
        <w:rPr>
          <w:sz w:val="24"/>
          <w:szCs w:val="24"/>
        </w:rPr>
        <w:t>ё</w:t>
      </w:r>
      <w:r w:rsidRPr="001314FA">
        <w:rPr>
          <w:sz w:val="24"/>
          <w:szCs w:val="24"/>
        </w:rPr>
        <w:t xml:space="preserve">та и контроля: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— сбор в заданные моменты времени с СЦИ и сохранение в БД мгновенных значений параметров электрической сети (активная и реактивная мощность, напряжение, ток, частота, гармонические составляющие);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lastRenderedPageBreak/>
        <w:t xml:space="preserve">— сбор в заданные моменты времени с СЦИ и сохранение в БД показателей качества электроэнергии;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— управление встроенными реле нагрузки в СЦИ и внешними коммутационными аппаратами посредством подачи команд;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 xml:space="preserve">— контроль положения коммутационной аппаратуры и прием сигналов от датчиков и охранных  устройств; </w:t>
      </w:r>
    </w:p>
    <w:p w:rsidR="003E0D9B" w:rsidRDefault="005E0066" w:rsidP="00806A6D">
      <w:pPr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 передачу сообщений об аварийных событиях в сч</w:t>
      </w:r>
      <w:r w:rsidR="003E0D9B">
        <w:rPr>
          <w:sz w:val="24"/>
          <w:szCs w:val="24"/>
        </w:rPr>
        <w:t>ё</w:t>
      </w:r>
      <w:r w:rsidRPr="001314FA">
        <w:rPr>
          <w:sz w:val="24"/>
          <w:szCs w:val="24"/>
        </w:rPr>
        <w:t xml:space="preserve">тчиках электроэнергии.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п</w:t>
      </w:r>
      <w:r w:rsidR="00DA168A" w:rsidRPr="00DA168A">
        <w:rPr>
          <w:sz w:val="24"/>
          <w:szCs w:val="24"/>
        </w:rPr>
        <w:t xml:space="preserve">рограммирование лимитов мощности с функцией автоматического отключения при превышении;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п</w:t>
      </w:r>
      <w:r w:rsidR="00DA168A" w:rsidRPr="00DA168A">
        <w:rPr>
          <w:sz w:val="24"/>
          <w:szCs w:val="24"/>
        </w:rPr>
        <w:t xml:space="preserve">рограммирование тарифных расписаний; </w:t>
      </w:r>
    </w:p>
    <w:p w:rsidR="00DA168A" w:rsidRDefault="00DA168A" w:rsidP="00806A6D">
      <w:pPr>
        <w:widowControl w:val="0"/>
        <w:ind w:firstLine="709"/>
        <w:jc w:val="both"/>
        <w:rPr>
          <w:sz w:val="24"/>
          <w:szCs w:val="24"/>
        </w:rPr>
      </w:pPr>
      <w:r w:rsidRPr="00DA168A">
        <w:rPr>
          <w:sz w:val="24"/>
          <w:szCs w:val="24"/>
        </w:rPr>
        <w:t>Доступен широкий спектр аналитических и расчётных инструментов:</w:t>
      </w:r>
    </w:p>
    <w:p w:rsidR="00DA168A" w:rsidRDefault="00DA168A" w:rsidP="00806A6D">
      <w:pPr>
        <w:widowControl w:val="0"/>
        <w:ind w:firstLine="709"/>
        <w:jc w:val="both"/>
        <w:rPr>
          <w:sz w:val="24"/>
          <w:szCs w:val="24"/>
        </w:rPr>
      </w:pPr>
      <w:r w:rsidRPr="00DA168A">
        <w:rPr>
          <w:sz w:val="24"/>
          <w:szCs w:val="24"/>
        </w:rPr>
        <w:t xml:space="preserve"> </w:t>
      </w:r>
      <w:r w:rsidR="002A604B" w:rsidRPr="001314FA">
        <w:rPr>
          <w:sz w:val="24"/>
          <w:szCs w:val="24"/>
        </w:rPr>
        <w:t>—</w:t>
      </w:r>
      <w:r w:rsidR="002A604B">
        <w:rPr>
          <w:sz w:val="24"/>
          <w:szCs w:val="24"/>
        </w:rPr>
        <w:t xml:space="preserve"> б</w:t>
      </w:r>
      <w:r w:rsidRPr="00DA168A">
        <w:rPr>
          <w:sz w:val="24"/>
          <w:szCs w:val="24"/>
        </w:rPr>
        <w:t xml:space="preserve">алансирование </w:t>
      </w:r>
      <w:proofErr w:type="spellStart"/>
      <w:r w:rsidRPr="00DA168A">
        <w:rPr>
          <w:sz w:val="24"/>
          <w:szCs w:val="24"/>
        </w:rPr>
        <w:t>энергообъектов</w:t>
      </w:r>
      <w:proofErr w:type="spellEnd"/>
      <w:r w:rsidRPr="00DA168A">
        <w:rPr>
          <w:sz w:val="24"/>
          <w:szCs w:val="24"/>
        </w:rPr>
        <w:t xml:space="preserve"> (расчёт фактического и допустимого небаланса с анализом превышений);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</w:t>
      </w:r>
      <w:r w:rsidR="00DA168A" w:rsidRPr="00DA168A">
        <w:rPr>
          <w:sz w:val="24"/>
          <w:szCs w:val="24"/>
        </w:rPr>
        <w:t>остоверизация</w:t>
      </w:r>
      <w:proofErr w:type="spellEnd"/>
      <w:r w:rsidR="00DA168A" w:rsidRPr="00DA168A">
        <w:rPr>
          <w:sz w:val="24"/>
          <w:szCs w:val="24"/>
        </w:rPr>
        <w:t xml:space="preserve"> данных учёта по различным критериям;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р</w:t>
      </w:r>
      <w:r w:rsidR="00DA168A" w:rsidRPr="00DA168A">
        <w:rPr>
          <w:sz w:val="24"/>
          <w:szCs w:val="24"/>
        </w:rPr>
        <w:t xml:space="preserve">асчёт потерь в линии и силовом оборудовании по стандартным методикам и по произвольной формуле;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п</w:t>
      </w:r>
      <w:r w:rsidR="00DA168A" w:rsidRPr="00DA168A">
        <w:rPr>
          <w:sz w:val="24"/>
          <w:szCs w:val="24"/>
        </w:rPr>
        <w:t xml:space="preserve">риведение к границе балансовой принадлежности;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р</w:t>
      </w:r>
      <w:r w:rsidR="00DA168A" w:rsidRPr="00DA168A">
        <w:rPr>
          <w:sz w:val="24"/>
          <w:szCs w:val="24"/>
        </w:rPr>
        <w:t xml:space="preserve">асчёт по обходному выключателю;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п</w:t>
      </w:r>
      <w:r w:rsidR="00DA168A" w:rsidRPr="00DA168A">
        <w:rPr>
          <w:sz w:val="24"/>
          <w:szCs w:val="24"/>
        </w:rPr>
        <w:t>остроение карты полноты сбора данных с диагностикой причин отсутствия сбора;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п</w:t>
      </w:r>
      <w:r w:rsidR="00DA168A" w:rsidRPr="00DA168A">
        <w:rPr>
          <w:sz w:val="24"/>
          <w:szCs w:val="24"/>
        </w:rPr>
        <w:t xml:space="preserve">остроение карты связи с оборудованием учёта;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р</w:t>
      </w:r>
      <w:r w:rsidR="00DA168A" w:rsidRPr="00DA168A">
        <w:rPr>
          <w:sz w:val="24"/>
          <w:szCs w:val="24"/>
        </w:rPr>
        <w:t xml:space="preserve">асчёт фактической и резервируемой мощности;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ф</w:t>
      </w:r>
      <w:r w:rsidR="00DA168A" w:rsidRPr="00DA168A">
        <w:rPr>
          <w:sz w:val="24"/>
          <w:szCs w:val="24"/>
        </w:rPr>
        <w:t xml:space="preserve">ормирование типового графика нагрузки;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р</w:t>
      </w:r>
      <w:r w:rsidR="00DA168A" w:rsidRPr="00DA168A">
        <w:rPr>
          <w:sz w:val="24"/>
          <w:szCs w:val="24"/>
        </w:rPr>
        <w:t>асчёт прогноза энергопотребления;</w:t>
      </w:r>
    </w:p>
    <w:p w:rsidR="00DA168A" w:rsidRP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т</w:t>
      </w:r>
      <w:r w:rsidR="00DA168A" w:rsidRPr="00DA168A">
        <w:rPr>
          <w:sz w:val="24"/>
          <w:szCs w:val="24"/>
        </w:rPr>
        <w:t>ревожная сигнализация.</w:t>
      </w:r>
    </w:p>
    <w:p w:rsidR="00DA168A" w:rsidRDefault="00DA168A" w:rsidP="00806A6D">
      <w:pPr>
        <w:widowControl w:val="0"/>
        <w:ind w:firstLine="709"/>
        <w:jc w:val="both"/>
        <w:rPr>
          <w:sz w:val="24"/>
          <w:szCs w:val="24"/>
        </w:rPr>
      </w:pPr>
      <w:r w:rsidRPr="00DA168A">
        <w:rPr>
          <w:sz w:val="24"/>
          <w:szCs w:val="24"/>
        </w:rPr>
        <w:t xml:space="preserve">Отчётные формы могут конструироваться пользователями без привлечения разработчика за счёт следующих факторов: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о</w:t>
      </w:r>
      <w:r w:rsidR="00DA168A" w:rsidRPr="00DA168A">
        <w:rPr>
          <w:sz w:val="24"/>
          <w:szCs w:val="24"/>
        </w:rPr>
        <w:t xml:space="preserve">тсутствуют какие-либо ограничения на форму и наполнение конструируемых отчётных форм;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к</w:t>
      </w:r>
      <w:r w:rsidR="00DA168A" w:rsidRPr="00DA168A">
        <w:rPr>
          <w:sz w:val="24"/>
          <w:szCs w:val="24"/>
        </w:rPr>
        <w:t xml:space="preserve">онструктор отчётных форм встроен непосредственно в редактор </w:t>
      </w:r>
      <w:proofErr w:type="spellStart"/>
      <w:r w:rsidR="00DA168A" w:rsidRPr="00DA168A">
        <w:rPr>
          <w:sz w:val="24"/>
          <w:szCs w:val="24"/>
        </w:rPr>
        <w:t>Microsoft</w:t>
      </w:r>
      <w:proofErr w:type="spellEnd"/>
      <w:r w:rsidR="00DA168A" w:rsidRPr="00DA168A">
        <w:rPr>
          <w:sz w:val="24"/>
          <w:szCs w:val="24"/>
        </w:rPr>
        <w:t xml:space="preserve"> </w:t>
      </w:r>
      <w:proofErr w:type="spellStart"/>
      <w:r w:rsidR="00DA168A" w:rsidRPr="00DA168A">
        <w:rPr>
          <w:sz w:val="24"/>
          <w:szCs w:val="24"/>
        </w:rPr>
        <w:t>Excel</w:t>
      </w:r>
      <w:proofErr w:type="spellEnd"/>
      <w:r w:rsidR="00DA168A" w:rsidRPr="00DA168A">
        <w:rPr>
          <w:sz w:val="24"/>
          <w:szCs w:val="24"/>
        </w:rPr>
        <w:t>;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д</w:t>
      </w:r>
      <w:r w:rsidR="00DA168A" w:rsidRPr="00DA168A">
        <w:rPr>
          <w:sz w:val="24"/>
          <w:szCs w:val="24"/>
        </w:rPr>
        <w:t>оступны как функции визуального конструирования отчётной формы, так и функции написания скриптовой обработки для сложных отчётных форм. Отчётные формы могут: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ф</w:t>
      </w:r>
      <w:r w:rsidR="00DA168A" w:rsidRPr="00DA168A">
        <w:rPr>
          <w:sz w:val="24"/>
          <w:szCs w:val="24"/>
        </w:rPr>
        <w:t xml:space="preserve">ормироваться в ручном режиме по запросу пользователя, в том числе и в фоновом режиме; </w:t>
      </w:r>
    </w:p>
    <w:p w:rsid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ф</w:t>
      </w:r>
      <w:r w:rsidR="00DA168A" w:rsidRPr="00DA168A">
        <w:rPr>
          <w:sz w:val="24"/>
          <w:szCs w:val="24"/>
        </w:rPr>
        <w:t xml:space="preserve">ормироваться в автоматическом (по расписанию) режиме, в том числе с отправкой по электронной почте; </w:t>
      </w:r>
    </w:p>
    <w:p w:rsidR="00DA168A" w:rsidRPr="00DA168A" w:rsidRDefault="002A604B" w:rsidP="00806A6D">
      <w:pPr>
        <w:widowControl w:val="0"/>
        <w:ind w:firstLine="709"/>
        <w:jc w:val="both"/>
        <w:rPr>
          <w:sz w:val="24"/>
          <w:szCs w:val="24"/>
        </w:rPr>
      </w:pPr>
      <w:r w:rsidRPr="001314FA">
        <w:rPr>
          <w:sz w:val="24"/>
          <w:szCs w:val="24"/>
        </w:rPr>
        <w:t>—</w:t>
      </w:r>
      <w:r>
        <w:rPr>
          <w:sz w:val="24"/>
          <w:szCs w:val="24"/>
        </w:rPr>
        <w:t xml:space="preserve"> в</w:t>
      </w:r>
      <w:r w:rsidR="00DA168A" w:rsidRPr="00DA168A">
        <w:rPr>
          <w:sz w:val="24"/>
          <w:szCs w:val="24"/>
        </w:rPr>
        <w:t>се сформированные отчётные формы доступны повторно в специализированном архиве.</w:t>
      </w:r>
    </w:p>
    <w:p w:rsidR="00DA168A" w:rsidRPr="008F1249" w:rsidRDefault="00DA168A" w:rsidP="00806A6D">
      <w:pPr>
        <w:widowControl w:val="0"/>
        <w:ind w:firstLine="709"/>
        <w:jc w:val="both"/>
        <w:rPr>
          <w:sz w:val="24"/>
          <w:szCs w:val="24"/>
        </w:rPr>
      </w:pPr>
    </w:p>
    <w:p w:rsidR="008F1249" w:rsidRPr="008F1249" w:rsidRDefault="008F1249" w:rsidP="00806A6D">
      <w:pPr>
        <w:widowControl w:val="0"/>
        <w:ind w:firstLine="709"/>
        <w:jc w:val="both"/>
        <w:rPr>
          <w:rFonts w:eastAsia="SimSun"/>
          <w:kern w:val="1"/>
          <w:sz w:val="24"/>
          <w:szCs w:val="24"/>
          <w:highlight w:val="yellow"/>
          <w:lang w:eastAsia="zh-CN"/>
        </w:rPr>
      </w:pPr>
    </w:p>
    <w:p w:rsidR="00FF238A" w:rsidRDefault="00C22ABC" w:rsidP="00806A6D">
      <w:pPr>
        <w:pStyle w:val="15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ОБЪЕМ, СРОКИ и </w:t>
      </w:r>
      <w:r w:rsidR="00FF238A" w:rsidRPr="00440F9D">
        <w:rPr>
          <w:b/>
          <w:sz w:val="24"/>
          <w:szCs w:val="24"/>
        </w:rPr>
        <w:t>ЗАТРАТЫ ИНВЕСТИЦИОННОГО ПРОЕКТА</w:t>
      </w:r>
    </w:p>
    <w:p w:rsidR="00806A6D" w:rsidRPr="00806A6D" w:rsidRDefault="00806A6D" w:rsidP="00806A6D">
      <w:pPr>
        <w:pStyle w:val="15"/>
        <w:spacing w:line="360" w:lineRule="auto"/>
        <w:rPr>
          <w:b/>
        </w:rPr>
      </w:pPr>
      <w:r w:rsidRPr="00806A6D">
        <w:rPr>
          <w:sz w:val="24"/>
          <w:szCs w:val="24"/>
        </w:rPr>
        <w:t>Реализация проекта запланирована на 2022 год.</w:t>
      </w:r>
    </w:p>
    <w:p w:rsidR="00797B71" w:rsidRPr="00EF7DE2" w:rsidRDefault="00C02726" w:rsidP="00806A6D">
      <w:pPr>
        <w:pStyle w:val="15"/>
        <w:spacing w:line="360" w:lineRule="auto"/>
        <w:rPr>
          <w:sz w:val="24"/>
          <w:szCs w:val="24"/>
        </w:rPr>
      </w:pPr>
      <w:r w:rsidRPr="00EF7DE2">
        <w:rPr>
          <w:b/>
          <w:sz w:val="24"/>
          <w:szCs w:val="24"/>
        </w:rPr>
        <w:t>I_TES009</w:t>
      </w:r>
      <w:r w:rsidR="00806A6D" w:rsidRPr="00EF7DE2">
        <w:rPr>
          <w:sz w:val="24"/>
          <w:szCs w:val="24"/>
        </w:rPr>
        <w:t xml:space="preserve"> включает в себя з</w:t>
      </w:r>
      <w:r w:rsidR="00FF238A" w:rsidRPr="00EF7DE2">
        <w:rPr>
          <w:sz w:val="24"/>
          <w:szCs w:val="24"/>
        </w:rPr>
        <w:t xml:space="preserve">атраты на </w:t>
      </w:r>
      <w:r w:rsidR="00440F9D" w:rsidRPr="00EF7DE2">
        <w:rPr>
          <w:sz w:val="24"/>
          <w:szCs w:val="24"/>
        </w:rPr>
        <w:t>приобретение программного комп</w:t>
      </w:r>
      <w:r w:rsidR="00797B71" w:rsidRPr="00EF7DE2">
        <w:rPr>
          <w:sz w:val="24"/>
          <w:szCs w:val="24"/>
        </w:rPr>
        <w:t>лекса</w:t>
      </w:r>
      <w:r w:rsidR="002331A3" w:rsidRPr="00EF7DE2">
        <w:rPr>
          <w:sz w:val="24"/>
          <w:szCs w:val="24"/>
        </w:rPr>
        <w:t xml:space="preserve">, </w:t>
      </w:r>
      <w:r w:rsidR="00797B71" w:rsidRPr="00EF7DE2">
        <w:rPr>
          <w:sz w:val="24"/>
          <w:szCs w:val="24"/>
        </w:rPr>
        <w:t>серверного оборудования</w:t>
      </w:r>
      <w:r w:rsidR="002331A3" w:rsidRPr="00EF7DE2">
        <w:rPr>
          <w:sz w:val="24"/>
          <w:szCs w:val="24"/>
        </w:rPr>
        <w:t xml:space="preserve"> и </w:t>
      </w:r>
      <w:r w:rsidR="00806A6D" w:rsidRPr="00EF7DE2">
        <w:rPr>
          <w:sz w:val="24"/>
          <w:szCs w:val="24"/>
        </w:rPr>
        <w:t xml:space="preserve">работ по инсталляции и развертыванию </w:t>
      </w:r>
      <w:proofErr w:type="gramStart"/>
      <w:r w:rsidR="00806A6D" w:rsidRPr="00EF7DE2">
        <w:rPr>
          <w:sz w:val="24"/>
          <w:szCs w:val="24"/>
        </w:rPr>
        <w:t>ПО</w:t>
      </w:r>
      <w:proofErr w:type="gramEnd"/>
      <w:r w:rsidR="00806A6D" w:rsidRPr="00EF7DE2">
        <w:rPr>
          <w:sz w:val="24"/>
          <w:szCs w:val="24"/>
        </w:rPr>
        <w:t xml:space="preserve"> «Пирамида 2.0</w:t>
      </w:r>
      <w:r w:rsidR="00076E2E" w:rsidRPr="00EF7DE2">
        <w:rPr>
          <w:sz w:val="24"/>
          <w:szCs w:val="24"/>
        </w:rPr>
        <w:t>»</w:t>
      </w:r>
      <w:r w:rsidR="00806A6D" w:rsidRPr="00EF7DE2">
        <w:rPr>
          <w:sz w:val="24"/>
          <w:szCs w:val="24"/>
        </w:rPr>
        <w:t xml:space="preserve"> в размере</w:t>
      </w:r>
      <w:r w:rsidR="00DA31E3" w:rsidRPr="00EF7DE2">
        <w:rPr>
          <w:sz w:val="24"/>
          <w:szCs w:val="24"/>
        </w:rPr>
        <w:t xml:space="preserve"> 7 381 920</w:t>
      </w:r>
      <w:r w:rsidR="00FF238A" w:rsidRPr="00EF7DE2">
        <w:rPr>
          <w:b/>
          <w:sz w:val="24"/>
          <w:szCs w:val="24"/>
        </w:rPr>
        <w:t xml:space="preserve"> </w:t>
      </w:r>
      <w:r w:rsidR="00FF238A" w:rsidRPr="00EF7DE2">
        <w:rPr>
          <w:sz w:val="24"/>
          <w:szCs w:val="24"/>
        </w:rPr>
        <w:t>руб.</w:t>
      </w:r>
      <w:r w:rsidR="009368E0" w:rsidRPr="00EF7DE2">
        <w:rPr>
          <w:sz w:val="24"/>
          <w:szCs w:val="24"/>
        </w:rPr>
        <w:t xml:space="preserve"> с НДС, в том числе:</w:t>
      </w:r>
    </w:p>
    <w:p w:rsidR="009368E0" w:rsidRPr="00EF7DE2" w:rsidRDefault="009368E0" w:rsidP="00806A6D">
      <w:pPr>
        <w:ind w:firstLine="709"/>
        <w:jc w:val="both"/>
        <w:rPr>
          <w:sz w:val="24"/>
          <w:szCs w:val="24"/>
        </w:rPr>
      </w:pPr>
      <w:r w:rsidRPr="00EF7DE2">
        <w:rPr>
          <w:sz w:val="24"/>
          <w:szCs w:val="24"/>
        </w:rPr>
        <w:t xml:space="preserve">- </w:t>
      </w:r>
      <w:r w:rsidR="002331A3" w:rsidRPr="00EF7DE2">
        <w:rPr>
          <w:sz w:val="24"/>
          <w:szCs w:val="24"/>
        </w:rPr>
        <w:t>Сто</w:t>
      </w:r>
      <w:r w:rsidR="00A47391" w:rsidRPr="00EF7DE2">
        <w:rPr>
          <w:sz w:val="24"/>
          <w:szCs w:val="24"/>
        </w:rPr>
        <w:t>имость программного обеспечения 3 770 000</w:t>
      </w:r>
      <w:r w:rsidR="002331A3" w:rsidRPr="00EF7DE2">
        <w:rPr>
          <w:sz w:val="24"/>
          <w:szCs w:val="24"/>
        </w:rPr>
        <w:t xml:space="preserve"> руб. </w:t>
      </w:r>
      <w:r w:rsidR="001F4436" w:rsidRPr="00EF7DE2">
        <w:rPr>
          <w:sz w:val="24"/>
          <w:szCs w:val="24"/>
        </w:rPr>
        <w:t>без</w:t>
      </w:r>
      <w:r w:rsidR="002331A3" w:rsidRPr="00EF7DE2">
        <w:rPr>
          <w:sz w:val="24"/>
          <w:szCs w:val="24"/>
        </w:rPr>
        <w:t xml:space="preserve"> НДС (</w:t>
      </w:r>
      <w:r w:rsidRPr="00EF7DE2">
        <w:rPr>
          <w:sz w:val="24"/>
          <w:szCs w:val="24"/>
        </w:rPr>
        <w:t xml:space="preserve">ТКП от </w:t>
      </w:r>
      <w:r w:rsidR="006B582E">
        <w:rPr>
          <w:sz w:val="24"/>
          <w:szCs w:val="24"/>
        </w:rPr>
        <w:t>01.08.</w:t>
      </w:r>
      <w:r w:rsidR="00A47391" w:rsidRPr="00EF7DE2">
        <w:rPr>
          <w:sz w:val="24"/>
          <w:szCs w:val="24"/>
        </w:rPr>
        <w:t>2022</w:t>
      </w:r>
      <w:r w:rsidRPr="00EF7DE2">
        <w:rPr>
          <w:sz w:val="24"/>
          <w:szCs w:val="24"/>
        </w:rPr>
        <w:t>г. №</w:t>
      </w:r>
      <w:r w:rsidR="006B582E">
        <w:rPr>
          <w:sz w:val="24"/>
          <w:szCs w:val="24"/>
        </w:rPr>
        <w:t>2880</w:t>
      </w:r>
      <w:r w:rsidR="002331A3" w:rsidRPr="00EF7DE2">
        <w:rPr>
          <w:sz w:val="24"/>
          <w:szCs w:val="24"/>
        </w:rPr>
        <w:t>)</w:t>
      </w:r>
      <w:r w:rsidR="001F4436" w:rsidRPr="00EF7DE2">
        <w:rPr>
          <w:sz w:val="24"/>
          <w:szCs w:val="24"/>
        </w:rPr>
        <w:t xml:space="preserve"> или </w:t>
      </w:r>
      <w:r w:rsidR="00A47391" w:rsidRPr="00EF7DE2">
        <w:rPr>
          <w:b/>
          <w:sz w:val="24"/>
          <w:szCs w:val="24"/>
        </w:rPr>
        <w:t>4 524 000</w:t>
      </w:r>
      <w:r w:rsidR="001F4436" w:rsidRPr="00EF7DE2">
        <w:rPr>
          <w:b/>
          <w:sz w:val="24"/>
          <w:szCs w:val="24"/>
        </w:rPr>
        <w:t xml:space="preserve"> руб. с НДС</w:t>
      </w:r>
      <w:r w:rsidR="002331A3" w:rsidRPr="00EF7DE2">
        <w:rPr>
          <w:sz w:val="24"/>
          <w:szCs w:val="24"/>
        </w:rPr>
        <w:t>;</w:t>
      </w:r>
    </w:p>
    <w:p w:rsidR="002331A3" w:rsidRPr="00EF7DE2" w:rsidRDefault="002331A3" w:rsidP="00F241E0">
      <w:pPr>
        <w:ind w:firstLine="709"/>
        <w:jc w:val="both"/>
        <w:rPr>
          <w:sz w:val="24"/>
          <w:szCs w:val="24"/>
        </w:rPr>
      </w:pPr>
      <w:r w:rsidRPr="00EF7DE2">
        <w:rPr>
          <w:sz w:val="24"/>
          <w:szCs w:val="24"/>
        </w:rPr>
        <w:t>- Ст</w:t>
      </w:r>
      <w:r w:rsidR="00271A1B" w:rsidRPr="00EF7DE2">
        <w:rPr>
          <w:sz w:val="24"/>
          <w:szCs w:val="24"/>
        </w:rPr>
        <w:t>оимость серверного оборудования 2 638 320</w:t>
      </w:r>
      <w:r w:rsidRPr="00EF7DE2">
        <w:rPr>
          <w:sz w:val="24"/>
          <w:szCs w:val="24"/>
        </w:rPr>
        <w:t xml:space="preserve"> руб. </w:t>
      </w:r>
      <w:r w:rsidR="002B6672" w:rsidRPr="00EF7DE2">
        <w:rPr>
          <w:sz w:val="24"/>
          <w:szCs w:val="24"/>
        </w:rPr>
        <w:t xml:space="preserve">с НДС </w:t>
      </w:r>
      <w:r w:rsidR="00C02A58" w:rsidRPr="00EF7DE2">
        <w:rPr>
          <w:sz w:val="24"/>
          <w:szCs w:val="24"/>
        </w:rPr>
        <w:t>(ТКП от 22.03.2022г. №</w:t>
      </w:r>
      <w:r w:rsidR="00F241E0" w:rsidRPr="00EF7DE2">
        <w:rPr>
          <w:sz w:val="24"/>
          <w:szCs w:val="24"/>
        </w:rPr>
        <w:t>854</w:t>
      </w:r>
      <w:r w:rsidR="00C02A58" w:rsidRPr="00EF7DE2">
        <w:rPr>
          <w:sz w:val="24"/>
          <w:szCs w:val="24"/>
        </w:rPr>
        <w:t>)</w:t>
      </w:r>
      <w:r w:rsidRPr="00EF7DE2">
        <w:rPr>
          <w:sz w:val="24"/>
          <w:szCs w:val="24"/>
        </w:rPr>
        <w:t>;</w:t>
      </w:r>
    </w:p>
    <w:p w:rsidR="002331A3" w:rsidRPr="00EF7DE2" w:rsidRDefault="002331A3" w:rsidP="00806A6D">
      <w:pPr>
        <w:ind w:firstLine="709"/>
        <w:jc w:val="both"/>
        <w:rPr>
          <w:sz w:val="24"/>
          <w:szCs w:val="24"/>
        </w:rPr>
      </w:pPr>
      <w:r w:rsidRPr="00EF7DE2">
        <w:rPr>
          <w:sz w:val="24"/>
          <w:szCs w:val="24"/>
        </w:rPr>
        <w:lastRenderedPageBreak/>
        <w:t>- Стоимость проведения удаленных работ по инсталляции и ра</w:t>
      </w:r>
      <w:r w:rsidR="002A4002" w:rsidRPr="00EF7DE2">
        <w:rPr>
          <w:sz w:val="24"/>
          <w:szCs w:val="24"/>
        </w:rPr>
        <w:t xml:space="preserve">звертыванию </w:t>
      </w:r>
      <w:proofErr w:type="gramStart"/>
      <w:r w:rsidR="002A4002" w:rsidRPr="00EF7DE2">
        <w:rPr>
          <w:sz w:val="24"/>
          <w:szCs w:val="24"/>
        </w:rPr>
        <w:t>ПО</w:t>
      </w:r>
      <w:proofErr w:type="gramEnd"/>
      <w:r w:rsidR="002A4002" w:rsidRPr="00EF7DE2">
        <w:rPr>
          <w:sz w:val="24"/>
          <w:szCs w:val="24"/>
        </w:rPr>
        <w:t xml:space="preserve"> </w:t>
      </w:r>
      <w:r w:rsidR="0075677F" w:rsidRPr="00EF7DE2">
        <w:rPr>
          <w:sz w:val="24"/>
          <w:szCs w:val="24"/>
        </w:rPr>
        <w:t>«</w:t>
      </w:r>
      <w:proofErr w:type="gramStart"/>
      <w:r w:rsidR="0075677F" w:rsidRPr="00EF7DE2">
        <w:rPr>
          <w:sz w:val="24"/>
          <w:szCs w:val="24"/>
        </w:rPr>
        <w:t>Пирамида</w:t>
      </w:r>
      <w:proofErr w:type="gramEnd"/>
      <w:r w:rsidR="0075677F" w:rsidRPr="00EF7DE2">
        <w:rPr>
          <w:sz w:val="24"/>
          <w:szCs w:val="24"/>
        </w:rPr>
        <w:t xml:space="preserve"> 2.0» 219 600</w:t>
      </w:r>
      <w:r w:rsidRPr="00EF7DE2">
        <w:rPr>
          <w:sz w:val="24"/>
          <w:szCs w:val="24"/>
        </w:rPr>
        <w:t xml:space="preserve"> руб. с НДС </w:t>
      </w:r>
      <w:r w:rsidR="0075677F" w:rsidRPr="00EF7DE2">
        <w:rPr>
          <w:sz w:val="24"/>
          <w:szCs w:val="24"/>
        </w:rPr>
        <w:t>(ТКП от 22.03.2022г. №853)</w:t>
      </w:r>
      <w:r w:rsidR="00C22ABC" w:rsidRPr="00EF7DE2">
        <w:rPr>
          <w:sz w:val="24"/>
          <w:szCs w:val="24"/>
        </w:rPr>
        <w:t>.</w:t>
      </w:r>
    </w:p>
    <w:p w:rsidR="00C02726" w:rsidRPr="00EF7DE2" w:rsidRDefault="00C02726" w:rsidP="00806A6D">
      <w:pPr>
        <w:ind w:firstLine="709"/>
        <w:jc w:val="both"/>
        <w:rPr>
          <w:sz w:val="24"/>
          <w:szCs w:val="24"/>
        </w:rPr>
      </w:pPr>
    </w:p>
    <w:p w:rsidR="00C02726" w:rsidRPr="00806A6D" w:rsidRDefault="00C02726" w:rsidP="00C02726">
      <w:pPr>
        <w:pStyle w:val="15"/>
        <w:spacing w:line="360" w:lineRule="auto"/>
        <w:rPr>
          <w:sz w:val="24"/>
          <w:szCs w:val="24"/>
        </w:rPr>
      </w:pPr>
      <w:r w:rsidRPr="0002395C">
        <w:rPr>
          <w:b/>
          <w:sz w:val="24"/>
          <w:szCs w:val="24"/>
        </w:rPr>
        <w:t>I_TES010</w:t>
      </w:r>
      <w:r w:rsidRPr="0002395C">
        <w:rPr>
          <w:sz w:val="24"/>
          <w:szCs w:val="24"/>
        </w:rPr>
        <w:t xml:space="preserve"> включает в себя стоимость 16 комплектов УСПД </w:t>
      </w:r>
      <w:r w:rsidR="004C230C" w:rsidRPr="0002395C">
        <w:rPr>
          <w:sz w:val="24"/>
          <w:szCs w:val="24"/>
        </w:rPr>
        <w:t>1 424 640</w:t>
      </w:r>
      <w:r w:rsidRPr="0002395C">
        <w:rPr>
          <w:sz w:val="24"/>
          <w:szCs w:val="24"/>
        </w:rPr>
        <w:t xml:space="preserve"> руб. с НДС. (ТКП от </w:t>
      </w:r>
      <w:r w:rsidR="0002395C" w:rsidRPr="0002395C">
        <w:rPr>
          <w:sz w:val="24"/>
          <w:szCs w:val="24"/>
        </w:rPr>
        <w:t>28.03.2022</w:t>
      </w:r>
      <w:r w:rsidR="00DC6E16" w:rsidRPr="0002395C">
        <w:rPr>
          <w:sz w:val="24"/>
          <w:szCs w:val="24"/>
        </w:rPr>
        <w:t>г.</w:t>
      </w:r>
      <w:r w:rsidRPr="0002395C">
        <w:rPr>
          <w:sz w:val="24"/>
          <w:szCs w:val="24"/>
        </w:rPr>
        <w:t xml:space="preserve"> №</w:t>
      </w:r>
      <w:r w:rsidR="0002395C" w:rsidRPr="0002395C">
        <w:rPr>
          <w:sz w:val="24"/>
          <w:szCs w:val="24"/>
        </w:rPr>
        <w:t>904</w:t>
      </w:r>
      <w:r w:rsidRPr="0002395C">
        <w:rPr>
          <w:sz w:val="24"/>
          <w:szCs w:val="24"/>
        </w:rPr>
        <w:t>).</w:t>
      </w:r>
      <w:bookmarkStart w:id="0" w:name="_GoBack"/>
      <w:bookmarkEnd w:id="0"/>
    </w:p>
    <w:p w:rsidR="00C02726" w:rsidRDefault="00C02726" w:rsidP="00806A6D">
      <w:pPr>
        <w:ind w:firstLine="709"/>
        <w:jc w:val="both"/>
        <w:rPr>
          <w:sz w:val="24"/>
          <w:szCs w:val="24"/>
        </w:rPr>
      </w:pPr>
    </w:p>
    <w:sectPr w:rsidR="00C02726" w:rsidSect="00DD7447">
      <w:pgSz w:w="11906" w:h="16838"/>
      <w:pgMar w:top="1134" w:right="849" w:bottom="1134" w:left="1418" w:header="720" w:footer="720" w:gutter="0"/>
      <w:paperSrc w:first="261" w:other="26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charset w:val="00"/>
    <w:family w:val="auto"/>
    <w:pitch w:val="variable"/>
  </w:font>
  <w:font w:name="NTTierce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A5BE4"/>
    <w:multiLevelType w:val="hybridMultilevel"/>
    <w:tmpl w:val="02C0C77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E527DC0"/>
    <w:multiLevelType w:val="hybridMultilevel"/>
    <w:tmpl w:val="253EFE8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6025DE07"/>
    <w:multiLevelType w:val="multilevel"/>
    <w:tmpl w:val="6025DE07"/>
    <w:name w:val="Нумерованный список 1"/>
    <w:lvl w:ilvl="0">
      <w:start w:val="1"/>
      <w:numFmt w:val="decimal"/>
      <w:lvlText w:val="%1."/>
      <w:lvlJc w:val="left"/>
      <w:rPr>
        <w:strike w:val="0"/>
        <w:dstrike w:val="0"/>
      </w:rPr>
    </w:lvl>
    <w:lvl w:ilvl="1">
      <w:start w:val="2"/>
      <w:numFmt w:val="decimal"/>
      <w:lvlText w:val="%1.%2."/>
      <w:lvlJc w:val="left"/>
      <w:rPr>
        <w:strike w:val="0"/>
        <w:dstrike w:val="0"/>
      </w:rPr>
    </w:lvl>
    <w:lvl w:ilvl="2">
      <w:start w:val="1"/>
      <w:numFmt w:val="decimal"/>
      <w:lvlText w:val="%1.%2.%3."/>
      <w:lvlJc w:val="left"/>
      <w:rPr>
        <w:strike w:val="0"/>
        <w:dstrike w:val="0"/>
      </w:rPr>
    </w:lvl>
    <w:lvl w:ilvl="3">
      <w:start w:val="1"/>
      <w:numFmt w:val="decimal"/>
      <w:lvlText w:val="%1.%2.%3.%4."/>
      <w:lvlJc w:val="left"/>
      <w:rPr>
        <w:strike w:val="0"/>
        <w:dstrike w:val="0"/>
      </w:rPr>
    </w:lvl>
    <w:lvl w:ilvl="4">
      <w:start w:val="1"/>
      <w:numFmt w:val="decimal"/>
      <w:lvlText w:val="%1.%2.%3.%4.%5."/>
      <w:lvlJc w:val="left"/>
      <w:rPr>
        <w:strike w:val="0"/>
        <w:dstrike w:val="0"/>
      </w:rPr>
    </w:lvl>
    <w:lvl w:ilvl="5">
      <w:start w:val="1"/>
      <w:numFmt w:val="decimal"/>
      <w:lvlText w:val="%1.%2.%3.%4.%5.%6."/>
      <w:lvlJc w:val="left"/>
      <w:rPr>
        <w:strike w:val="0"/>
        <w:dstrike w:val="0"/>
      </w:rPr>
    </w:lvl>
    <w:lvl w:ilvl="6">
      <w:start w:val="1"/>
      <w:numFmt w:val="decimal"/>
      <w:lvlText w:val="%1.%2.%3.%4.%5.%6.%7."/>
      <w:lvlJc w:val="left"/>
      <w:rPr>
        <w:strike w:val="0"/>
        <w:dstrike w:val="0"/>
      </w:rPr>
    </w:lvl>
    <w:lvl w:ilvl="7">
      <w:start w:val="1"/>
      <w:numFmt w:val="decimal"/>
      <w:lvlText w:val="%1.%2.%3.%4.%5.%6.%7.%8."/>
      <w:lvlJc w:val="left"/>
      <w:rPr>
        <w:strike w:val="0"/>
        <w:dstrike w:val="0"/>
      </w:rPr>
    </w:lvl>
    <w:lvl w:ilvl="8">
      <w:start w:val="1"/>
      <w:numFmt w:val="decimal"/>
      <w:lvlText w:val="%1.%2.%3.%4.%5.%6.%7.%8.%9"/>
      <w:lvlJc w:val="left"/>
      <w:rPr>
        <w:strike w:val="0"/>
        <w:dstrike w:val="0"/>
      </w:rPr>
    </w:lvl>
  </w:abstractNum>
  <w:abstractNum w:abstractNumId="3">
    <w:nsid w:val="6025DE08"/>
    <w:multiLevelType w:val="multilevel"/>
    <w:tmpl w:val="6025DE08"/>
    <w:name w:val="Нумерованный список 2"/>
    <w:lvl w:ilvl="0">
      <w:start w:val="1"/>
      <w:numFmt w:val="decimal"/>
      <w:lvlText w:val="%1."/>
      <w:lvlJc w:val="left"/>
      <w:rPr>
        <w:strike w:val="0"/>
        <w:dstrike w:val="0"/>
      </w:rPr>
    </w:lvl>
    <w:lvl w:ilvl="1">
      <w:start w:val="1"/>
      <w:numFmt w:val="decimal"/>
      <w:lvlText w:val="%1.%2."/>
      <w:lvlJc w:val="left"/>
      <w:rPr>
        <w:strike w:val="0"/>
        <w:dstrike w:val="0"/>
      </w:rPr>
    </w:lvl>
    <w:lvl w:ilvl="2">
      <w:start w:val="1"/>
      <w:numFmt w:val="decimal"/>
      <w:lvlText w:val="%1.%2.%3."/>
      <w:lvlJc w:val="left"/>
      <w:rPr>
        <w:strike w:val="0"/>
        <w:dstrike w:val="0"/>
      </w:rPr>
    </w:lvl>
    <w:lvl w:ilvl="3">
      <w:start w:val="1"/>
      <w:numFmt w:val="decimal"/>
      <w:lvlText w:val="%1.%2.%3.%4."/>
      <w:lvlJc w:val="left"/>
      <w:rPr>
        <w:strike w:val="0"/>
        <w:dstrike w:val="0"/>
      </w:rPr>
    </w:lvl>
    <w:lvl w:ilvl="4">
      <w:start w:val="1"/>
      <w:numFmt w:val="decimal"/>
      <w:lvlText w:val="%1.%2.%3.%4.%5."/>
      <w:lvlJc w:val="left"/>
      <w:rPr>
        <w:strike w:val="0"/>
        <w:dstrike w:val="0"/>
      </w:rPr>
    </w:lvl>
    <w:lvl w:ilvl="5">
      <w:start w:val="1"/>
      <w:numFmt w:val="decimal"/>
      <w:lvlText w:val="%1.%2.%3.%4.%5.%6."/>
      <w:lvlJc w:val="left"/>
      <w:rPr>
        <w:strike w:val="0"/>
        <w:dstrike w:val="0"/>
      </w:rPr>
    </w:lvl>
    <w:lvl w:ilvl="6">
      <w:start w:val="1"/>
      <w:numFmt w:val="decimal"/>
      <w:lvlText w:val="%1.%2.%3.%4.%5.%6.%7."/>
      <w:lvlJc w:val="left"/>
      <w:rPr>
        <w:strike w:val="0"/>
        <w:dstrike w:val="0"/>
      </w:rPr>
    </w:lvl>
    <w:lvl w:ilvl="7">
      <w:start w:val="1"/>
      <w:numFmt w:val="decimal"/>
      <w:lvlText w:val="%1.%2.%3.%4.%5.%6.%7.%8."/>
      <w:lvlJc w:val="left"/>
      <w:rPr>
        <w:strike w:val="0"/>
        <w:dstrike w:val="0"/>
      </w:rPr>
    </w:lvl>
    <w:lvl w:ilvl="8">
      <w:start w:val="1"/>
      <w:numFmt w:val="decimal"/>
      <w:lvlText w:val="%1.%2.%3.%4.%5.%6.%7.%8.%9"/>
      <w:lvlJc w:val="left"/>
      <w:rPr>
        <w:strike w:val="0"/>
        <w:dstrike w:val="0"/>
      </w:rPr>
    </w:lvl>
  </w:abstractNum>
  <w:abstractNum w:abstractNumId="4">
    <w:nsid w:val="6025DE09"/>
    <w:multiLevelType w:val="multilevel"/>
    <w:tmpl w:val="6025DE09"/>
    <w:name w:val="Нумерованный список 3"/>
    <w:lvl w:ilvl="0">
      <w:start w:val="1"/>
      <w:numFmt w:val="decimal"/>
      <w:lvlText w:val="%1."/>
      <w:lvlJc w:val="left"/>
      <w:rPr>
        <w:strike w:val="0"/>
        <w:dstrike w:val="0"/>
      </w:rPr>
    </w:lvl>
    <w:lvl w:ilvl="1">
      <w:start w:val="1"/>
      <w:numFmt w:val="decimal"/>
      <w:lvlText w:val="%2."/>
      <w:lvlJc w:val="left"/>
      <w:rPr>
        <w:rFonts w:ascii="Times New Roman" w:hAnsi="Times New Roman"/>
        <w:strike w:val="0"/>
        <w:dstrike w:val="0"/>
      </w:rPr>
    </w:lvl>
    <w:lvl w:ilvl="2">
      <w:start w:val="1"/>
      <w:numFmt w:val="decimal"/>
      <w:lvlText w:val="%1.%2.%3"/>
      <w:lvlJc w:val="left"/>
      <w:rPr>
        <w:strike w:val="0"/>
        <w:dstrike w:val="0"/>
      </w:rPr>
    </w:lvl>
    <w:lvl w:ilvl="3">
      <w:start w:val="1"/>
      <w:numFmt w:val="decimal"/>
      <w:lvlText w:val="%1.%2.%3.%4"/>
      <w:lvlJc w:val="left"/>
      <w:rPr>
        <w:strike w:val="0"/>
        <w:dstrike w:val="0"/>
      </w:rPr>
    </w:lvl>
    <w:lvl w:ilvl="4">
      <w:start w:val="1"/>
      <w:numFmt w:val="decimal"/>
      <w:lvlText w:val="%1.%2.%3.%4.%5"/>
      <w:lvlJc w:val="left"/>
      <w:rPr>
        <w:strike w:val="0"/>
        <w:dstrike w:val="0"/>
      </w:rPr>
    </w:lvl>
    <w:lvl w:ilvl="5">
      <w:start w:val="1"/>
      <w:numFmt w:val="decimal"/>
      <w:lvlText w:val="%1.%2.%3.%4.%5.%6"/>
      <w:lvlJc w:val="left"/>
      <w:rPr>
        <w:strike w:val="0"/>
        <w:dstrike w:val="0"/>
      </w:rPr>
    </w:lvl>
    <w:lvl w:ilvl="6">
      <w:start w:val="1"/>
      <w:numFmt w:val="decimal"/>
      <w:lvlText w:val="%1.%2.%3.%4.%5.%6.%7"/>
      <w:lvlJc w:val="left"/>
      <w:rPr>
        <w:strike w:val="0"/>
        <w:dstrike w:val="0"/>
      </w:rPr>
    </w:lvl>
    <w:lvl w:ilvl="7">
      <w:start w:val="1"/>
      <w:numFmt w:val="decimal"/>
      <w:lvlText w:val="%1.%2.%3.%4.%5.%6.%7.%8"/>
      <w:lvlJc w:val="left"/>
      <w:rPr>
        <w:strike w:val="0"/>
        <w:dstrike w:val="0"/>
      </w:rPr>
    </w:lvl>
    <w:lvl w:ilvl="8">
      <w:start w:val="1"/>
      <w:numFmt w:val="decimal"/>
      <w:lvlText w:val="%1.%2.%3.%4.%5.%6.%7.%8.%9"/>
      <w:lvlJc w:val="left"/>
      <w:rPr>
        <w:strike w:val="0"/>
        <w:dstrike w:val="0"/>
      </w:rPr>
    </w:lvl>
  </w:abstractNum>
  <w:abstractNum w:abstractNumId="5">
    <w:nsid w:val="6025DE0A"/>
    <w:multiLevelType w:val="multilevel"/>
    <w:tmpl w:val="6025DE0A"/>
    <w:name w:val="Нумерованный список 4"/>
    <w:lvl w:ilvl="0">
      <w:start w:val="1"/>
      <w:numFmt w:val="bullet"/>
      <w:lvlText w:val=""/>
      <w:lvlJc w:val="left"/>
      <w:rPr>
        <w:rFonts w:ascii="Symbol" w:hAnsi="Symbol"/>
        <w:strike w:val="0"/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strike w:val="0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strike w:val="0"/>
        <w:dstrike w:val="0"/>
      </w:rPr>
    </w:lvl>
    <w:lvl w:ilvl="3">
      <w:start w:val="1"/>
      <w:numFmt w:val="bullet"/>
      <w:lvlText w:val=""/>
      <w:lvlJc w:val="left"/>
      <w:rPr>
        <w:rFonts w:ascii="Symbol" w:hAnsi="Symbol"/>
        <w:strike w:val="0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strike w:val="0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strike w:val="0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strike w:val="0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strike w:val="0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strike w:val="0"/>
        <w:dstrike w:val="0"/>
      </w:rPr>
    </w:lvl>
  </w:abstractNum>
  <w:abstractNum w:abstractNumId="6">
    <w:nsid w:val="6025DE0B"/>
    <w:multiLevelType w:val="multilevel"/>
    <w:tmpl w:val="6025DE0B"/>
    <w:name w:val="Нумерованный список 5"/>
    <w:lvl w:ilvl="0">
      <w:start w:val="1"/>
      <w:numFmt w:val="decimal"/>
      <w:lvlText w:val="%1."/>
      <w:lvlJc w:val="left"/>
      <w:rPr>
        <w:strike w:val="0"/>
        <w:dstrike w:val="0"/>
        <w:color w:val="000000"/>
        <w:sz w:val="24"/>
      </w:rPr>
    </w:lvl>
    <w:lvl w:ilvl="1">
      <w:start w:val="1"/>
      <w:numFmt w:val="lowerLetter"/>
      <w:lvlText w:val="%2."/>
      <w:lvlJc w:val="left"/>
      <w:rPr>
        <w:strike w:val="0"/>
        <w:dstrike w:val="0"/>
      </w:rPr>
    </w:lvl>
    <w:lvl w:ilvl="2">
      <w:start w:val="1"/>
      <w:numFmt w:val="lowerRoman"/>
      <w:lvlText w:val="%3."/>
      <w:lvlJc w:val="left"/>
      <w:rPr>
        <w:strike w:val="0"/>
        <w:dstrike w:val="0"/>
      </w:rPr>
    </w:lvl>
    <w:lvl w:ilvl="3">
      <w:start w:val="1"/>
      <w:numFmt w:val="decimal"/>
      <w:lvlText w:val="%4."/>
      <w:lvlJc w:val="left"/>
      <w:rPr>
        <w:strike w:val="0"/>
        <w:dstrike w:val="0"/>
      </w:rPr>
    </w:lvl>
    <w:lvl w:ilvl="4">
      <w:start w:val="1"/>
      <w:numFmt w:val="lowerLetter"/>
      <w:lvlText w:val="%5."/>
      <w:lvlJc w:val="left"/>
      <w:rPr>
        <w:strike w:val="0"/>
        <w:dstrike w:val="0"/>
      </w:rPr>
    </w:lvl>
    <w:lvl w:ilvl="5">
      <w:start w:val="1"/>
      <w:numFmt w:val="lowerRoman"/>
      <w:lvlText w:val="%6."/>
      <w:lvlJc w:val="left"/>
      <w:rPr>
        <w:strike w:val="0"/>
        <w:dstrike w:val="0"/>
      </w:rPr>
    </w:lvl>
    <w:lvl w:ilvl="6">
      <w:start w:val="1"/>
      <w:numFmt w:val="decimal"/>
      <w:lvlText w:val="%7."/>
      <w:lvlJc w:val="left"/>
      <w:rPr>
        <w:strike w:val="0"/>
        <w:dstrike w:val="0"/>
      </w:rPr>
    </w:lvl>
    <w:lvl w:ilvl="7">
      <w:start w:val="1"/>
      <w:numFmt w:val="lowerLetter"/>
      <w:lvlText w:val="%8."/>
      <w:lvlJc w:val="left"/>
      <w:rPr>
        <w:strike w:val="0"/>
        <w:dstrike w:val="0"/>
      </w:rPr>
    </w:lvl>
    <w:lvl w:ilvl="8">
      <w:start w:val="1"/>
      <w:numFmt w:val="lowerRoman"/>
      <w:lvlText w:val="%9."/>
      <w:lvlJc w:val="left"/>
      <w:rPr>
        <w:strike w:val="0"/>
        <w:dstrike w:val="0"/>
      </w:rPr>
    </w:lvl>
  </w:abstractNum>
  <w:abstractNum w:abstractNumId="7">
    <w:nsid w:val="6025DE0C"/>
    <w:multiLevelType w:val="multilevel"/>
    <w:tmpl w:val="6025DE0C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8">
    <w:nsid w:val="712E3213"/>
    <w:multiLevelType w:val="hybridMultilevel"/>
    <w:tmpl w:val="D57A21B6"/>
    <w:lvl w:ilvl="0" w:tplc="4CA2548C">
      <w:start w:val="1"/>
      <w:numFmt w:val="decimal"/>
      <w:lvlText w:val="%1."/>
      <w:lvlJc w:val="left"/>
      <w:pPr>
        <w:ind w:left="1176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gutterAtTop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B372AE"/>
    <w:rsid w:val="0002395C"/>
    <w:rsid w:val="00044224"/>
    <w:rsid w:val="00056AC1"/>
    <w:rsid w:val="00072FFA"/>
    <w:rsid w:val="00076E2E"/>
    <w:rsid w:val="00077C90"/>
    <w:rsid w:val="000B1A96"/>
    <w:rsid w:val="000D4827"/>
    <w:rsid w:val="000F042F"/>
    <w:rsid w:val="00104D59"/>
    <w:rsid w:val="00107973"/>
    <w:rsid w:val="00151679"/>
    <w:rsid w:val="001563D7"/>
    <w:rsid w:val="001712E6"/>
    <w:rsid w:val="001B0140"/>
    <w:rsid w:val="001F4436"/>
    <w:rsid w:val="00217F03"/>
    <w:rsid w:val="00230984"/>
    <w:rsid w:val="002331A3"/>
    <w:rsid w:val="00271A1B"/>
    <w:rsid w:val="00285998"/>
    <w:rsid w:val="002A4002"/>
    <w:rsid w:val="002A604B"/>
    <w:rsid w:val="002B6672"/>
    <w:rsid w:val="00322673"/>
    <w:rsid w:val="00390E36"/>
    <w:rsid w:val="00397F68"/>
    <w:rsid w:val="003B06DB"/>
    <w:rsid w:val="003E0D9B"/>
    <w:rsid w:val="00440F9D"/>
    <w:rsid w:val="0044311B"/>
    <w:rsid w:val="00491062"/>
    <w:rsid w:val="0049414C"/>
    <w:rsid w:val="004A0AF6"/>
    <w:rsid w:val="004A2023"/>
    <w:rsid w:val="004C230C"/>
    <w:rsid w:val="005156BF"/>
    <w:rsid w:val="00567E15"/>
    <w:rsid w:val="00571DC4"/>
    <w:rsid w:val="00574F39"/>
    <w:rsid w:val="00584BDF"/>
    <w:rsid w:val="005E0066"/>
    <w:rsid w:val="005E32D3"/>
    <w:rsid w:val="005F68D2"/>
    <w:rsid w:val="00603F6B"/>
    <w:rsid w:val="00614975"/>
    <w:rsid w:val="00654FF2"/>
    <w:rsid w:val="00683A01"/>
    <w:rsid w:val="0068546E"/>
    <w:rsid w:val="006B582E"/>
    <w:rsid w:val="00716E62"/>
    <w:rsid w:val="00731A13"/>
    <w:rsid w:val="0075677F"/>
    <w:rsid w:val="00797B71"/>
    <w:rsid w:val="007E5E07"/>
    <w:rsid w:val="00806A6D"/>
    <w:rsid w:val="00814AB7"/>
    <w:rsid w:val="00855E62"/>
    <w:rsid w:val="00882679"/>
    <w:rsid w:val="008917BD"/>
    <w:rsid w:val="008C58CD"/>
    <w:rsid w:val="008E5F9F"/>
    <w:rsid w:val="008F1249"/>
    <w:rsid w:val="00916257"/>
    <w:rsid w:val="00923A6F"/>
    <w:rsid w:val="009368E0"/>
    <w:rsid w:val="0095629F"/>
    <w:rsid w:val="0099747B"/>
    <w:rsid w:val="009E2DB8"/>
    <w:rsid w:val="009E433B"/>
    <w:rsid w:val="00A02E67"/>
    <w:rsid w:val="00A05466"/>
    <w:rsid w:val="00A11205"/>
    <w:rsid w:val="00A237B4"/>
    <w:rsid w:val="00A32151"/>
    <w:rsid w:val="00A47391"/>
    <w:rsid w:val="00A535A2"/>
    <w:rsid w:val="00AA021D"/>
    <w:rsid w:val="00AB78C4"/>
    <w:rsid w:val="00AD4A4C"/>
    <w:rsid w:val="00B227D4"/>
    <w:rsid w:val="00B372AE"/>
    <w:rsid w:val="00B65653"/>
    <w:rsid w:val="00B95ED4"/>
    <w:rsid w:val="00BF3417"/>
    <w:rsid w:val="00C02726"/>
    <w:rsid w:val="00C02A58"/>
    <w:rsid w:val="00C15260"/>
    <w:rsid w:val="00C22ABC"/>
    <w:rsid w:val="00C63B0D"/>
    <w:rsid w:val="00C8455F"/>
    <w:rsid w:val="00CB1DC1"/>
    <w:rsid w:val="00CB693B"/>
    <w:rsid w:val="00D6475A"/>
    <w:rsid w:val="00DA168A"/>
    <w:rsid w:val="00DA31E3"/>
    <w:rsid w:val="00DB6952"/>
    <w:rsid w:val="00DC4999"/>
    <w:rsid w:val="00DC6E16"/>
    <w:rsid w:val="00DD07B0"/>
    <w:rsid w:val="00DD2FB2"/>
    <w:rsid w:val="00DD7447"/>
    <w:rsid w:val="00DE17AB"/>
    <w:rsid w:val="00E042FB"/>
    <w:rsid w:val="00E21294"/>
    <w:rsid w:val="00E716E7"/>
    <w:rsid w:val="00EB1CAF"/>
    <w:rsid w:val="00EE0EBE"/>
    <w:rsid w:val="00EF7DE2"/>
    <w:rsid w:val="00F0410B"/>
    <w:rsid w:val="00F13D07"/>
    <w:rsid w:val="00F241E0"/>
    <w:rsid w:val="00F339C1"/>
    <w:rsid w:val="00F458B0"/>
    <w:rsid w:val="00F506F7"/>
    <w:rsid w:val="00F602C3"/>
    <w:rsid w:val="00F84C20"/>
    <w:rsid w:val="00FC4BC1"/>
    <w:rsid w:val="00FF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 color2="black" angle="90"/>
      <v:stroke weight="1pt"/>
      <v:textbox inset="2.8pt,2.8pt,2.8pt,2.8pt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D7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D7447"/>
    <w:rPr>
      <w:sz w:val="24"/>
    </w:rPr>
  </w:style>
  <w:style w:type="paragraph" w:customStyle="1" w:styleId="Default">
    <w:name w:val="Default"/>
    <w:rsid w:val="00DD7447"/>
    <w:rPr>
      <w:rFonts w:ascii="Arial" w:eastAsia="Arial" w:hAnsi="Arial" w:cs="Arial"/>
      <w:color w:val="000000"/>
      <w:sz w:val="24"/>
    </w:rPr>
  </w:style>
  <w:style w:type="paragraph" w:customStyle="1" w:styleId="11">
    <w:name w:val="Заголовок 11"/>
    <w:basedOn w:val="1"/>
    <w:next w:val="1"/>
    <w:rsid w:val="00DD7447"/>
    <w:pPr>
      <w:keepNext/>
      <w:outlineLvl w:val="0"/>
    </w:pPr>
    <w:rPr>
      <w:b/>
      <w:sz w:val="28"/>
    </w:rPr>
  </w:style>
  <w:style w:type="paragraph" w:customStyle="1" w:styleId="21">
    <w:name w:val="Заголовок 21"/>
    <w:basedOn w:val="1"/>
    <w:next w:val="1"/>
    <w:rsid w:val="00DD7447"/>
    <w:pPr>
      <w:keepNext/>
      <w:outlineLvl w:val="1"/>
    </w:pPr>
    <w:rPr>
      <w:sz w:val="28"/>
    </w:rPr>
  </w:style>
  <w:style w:type="paragraph" w:customStyle="1" w:styleId="31">
    <w:name w:val="Заголовок 31"/>
    <w:basedOn w:val="1"/>
    <w:next w:val="1"/>
    <w:rsid w:val="00DD7447"/>
    <w:pPr>
      <w:keepNext/>
      <w:outlineLvl w:val="2"/>
    </w:pPr>
    <w:rPr>
      <w:b/>
      <w:sz w:val="28"/>
    </w:rPr>
  </w:style>
  <w:style w:type="paragraph" w:customStyle="1" w:styleId="41">
    <w:name w:val="Заголовок 41"/>
    <w:basedOn w:val="1"/>
    <w:next w:val="1"/>
    <w:rsid w:val="00DD7447"/>
    <w:pPr>
      <w:keepNext/>
      <w:jc w:val="center"/>
      <w:outlineLvl w:val="3"/>
    </w:pPr>
    <w:rPr>
      <w:b/>
      <w:sz w:val="28"/>
    </w:rPr>
  </w:style>
  <w:style w:type="paragraph" w:customStyle="1" w:styleId="51">
    <w:name w:val="Заголовок 51"/>
    <w:basedOn w:val="1"/>
    <w:next w:val="1"/>
    <w:rsid w:val="00DD7447"/>
    <w:pPr>
      <w:keepNext/>
      <w:tabs>
        <w:tab w:val="left" w:pos="1080"/>
      </w:tabs>
      <w:spacing w:before="120"/>
      <w:ind w:firstLine="851"/>
      <w:jc w:val="both"/>
      <w:outlineLvl w:val="4"/>
    </w:pPr>
    <w:rPr>
      <w:b/>
      <w:sz w:val="20"/>
    </w:rPr>
  </w:style>
  <w:style w:type="paragraph" w:customStyle="1" w:styleId="10">
    <w:name w:val="Текст сноски1"/>
    <w:basedOn w:val="1"/>
    <w:rsid w:val="00DD7447"/>
    <w:rPr>
      <w:rFonts w:ascii="TimesET" w:eastAsia="TimesET" w:hAnsi="TimesET" w:cs="TimesET"/>
      <w:sz w:val="20"/>
    </w:rPr>
  </w:style>
  <w:style w:type="paragraph" w:customStyle="1" w:styleId="Aacao">
    <w:name w:val="Aacao"/>
    <w:basedOn w:val="1"/>
    <w:rsid w:val="00DD7447"/>
    <w:pPr>
      <w:ind w:firstLine="714"/>
      <w:jc w:val="both"/>
    </w:pPr>
    <w:rPr>
      <w:rFonts w:ascii="TimesET" w:eastAsia="TimesET" w:hAnsi="TimesET" w:cs="TimesET"/>
      <w:sz w:val="20"/>
    </w:rPr>
  </w:style>
  <w:style w:type="paragraph" w:customStyle="1" w:styleId="12">
    <w:name w:val="Список1"/>
    <w:basedOn w:val="1"/>
    <w:rsid w:val="00DD7447"/>
    <w:pPr>
      <w:ind w:left="283" w:hanging="283"/>
    </w:pPr>
    <w:rPr>
      <w:sz w:val="20"/>
    </w:rPr>
  </w:style>
  <w:style w:type="paragraph" w:customStyle="1" w:styleId="BodyTextIndent2">
    <w:name w:val="Body Text Indent 2*"/>
    <w:basedOn w:val="1"/>
    <w:rsid w:val="00DD7447"/>
    <w:pPr>
      <w:spacing w:line="360" w:lineRule="auto"/>
      <w:ind w:firstLine="709"/>
      <w:jc w:val="both"/>
    </w:pPr>
    <w:rPr>
      <w:rFonts w:ascii="NTTierce" w:eastAsia="NTTierce" w:hAnsi="NTTierce" w:cs="NTTierce"/>
      <w:sz w:val="28"/>
    </w:rPr>
  </w:style>
  <w:style w:type="paragraph" w:customStyle="1" w:styleId="13">
    <w:name w:val="Нижний колонтитул1"/>
    <w:basedOn w:val="1"/>
    <w:rsid w:val="00DD7447"/>
    <w:pPr>
      <w:tabs>
        <w:tab w:val="center" w:pos="4677"/>
        <w:tab w:val="right" w:pos="9355"/>
      </w:tabs>
    </w:pPr>
    <w:rPr>
      <w:sz w:val="20"/>
    </w:rPr>
  </w:style>
  <w:style w:type="paragraph" w:customStyle="1" w:styleId="210">
    <w:name w:val="Основной текст с отступом 21"/>
    <w:basedOn w:val="1"/>
    <w:rsid w:val="00DD7447"/>
    <w:pPr>
      <w:spacing w:line="360" w:lineRule="auto"/>
      <w:ind w:left="360"/>
    </w:pPr>
    <w:rPr>
      <w:sz w:val="20"/>
    </w:rPr>
  </w:style>
  <w:style w:type="paragraph" w:customStyle="1" w:styleId="14">
    <w:name w:val="Основной текст1"/>
    <w:basedOn w:val="1"/>
    <w:rsid w:val="00DD7447"/>
    <w:pPr>
      <w:spacing w:line="360" w:lineRule="auto"/>
      <w:jc w:val="center"/>
    </w:pPr>
    <w:rPr>
      <w:sz w:val="20"/>
    </w:rPr>
  </w:style>
  <w:style w:type="paragraph" w:customStyle="1" w:styleId="310">
    <w:name w:val="Основной текст с отступом 31"/>
    <w:basedOn w:val="1"/>
    <w:rsid w:val="00DD7447"/>
    <w:pPr>
      <w:spacing w:line="360" w:lineRule="auto"/>
      <w:ind w:firstLine="720"/>
      <w:jc w:val="both"/>
    </w:pPr>
    <w:rPr>
      <w:sz w:val="20"/>
    </w:rPr>
  </w:style>
  <w:style w:type="paragraph" w:customStyle="1" w:styleId="15">
    <w:name w:val="Основной текст с отступом1"/>
    <w:basedOn w:val="1"/>
    <w:rsid w:val="00DD7447"/>
    <w:pPr>
      <w:ind w:firstLine="709"/>
      <w:jc w:val="both"/>
    </w:pPr>
    <w:rPr>
      <w:sz w:val="20"/>
    </w:rPr>
  </w:style>
  <w:style w:type="paragraph" w:customStyle="1" w:styleId="110">
    <w:name w:val="Оглавление 11"/>
    <w:basedOn w:val="1"/>
    <w:next w:val="1"/>
    <w:rsid w:val="00DD7447"/>
    <w:rPr>
      <w:sz w:val="20"/>
    </w:rPr>
  </w:style>
  <w:style w:type="paragraph" w:customStyle="1" w:styleId="211">
    <w:name w:val="Оглавление 21"/>
    <w:basedOn w:val="1"/>
    <w:next w:val="1"/>
    <w:rsid w:val="00DD7447"/>
    <w:pPr>
      <w:ind w:left="240"/>
    </w:pPr>
    <w:rPr>
      <w:sz w:val="20"/>
    </w:rPr>
  </w:style>
  <w:style w:type="paragraph" w:customStyle="1" w:styleId="311">
    <w:name w:val="Оглавление 31"/>
    <w:basedOn w:val="1"/>
    <w:next w:val="1"/>
    <w:rsid w:val="00DD7447"/>
    <w:pPr>
      <w:ind w:left="480"/>
    </w:pPr>
    <w:rPr>
      <w:sz w:val="20"/>
    </w:rPr>
  </w:style>
  <w:style w:type="paragraph" w:customStyle="1" w:styleId="410">
    <w:name w:val="Оглавление 41"/>
    <w:basedOn w:val="1"/>
    <w:next w:val="1"/>
    <w:rsid w:val="00DD7447"/>
    <w:pPr>
      <w:ind w:left="720"/>
    </w:pPr>
    <w:rPr>
      <w:sz w:val="20"/>
    </w:rPr>
  </w:style>
  <w:style w:type="paragraph" w:customStyle="1" w:styleId="510">
    <w:name w:val="Оглавление 51"/>
    <w:basedOn w:val="1"/>
    <w:next w:val="1"/>
    <w:rsid w:val="00DD7447"/>
    <w:pPr>
      <w:ind w:left="960"/>
    </w:pPr>
    <w:rPr>
      <w:sz w:val="20"/>
    </w:rPr>
  </w:style>
  <w:style w:type="paragraph" w:customStyle="1" w:styleId="61">
    <w:name w:val="Оглавление 61"/>
    <w:basedOn w:val="1"/>
    <w:next w:val="1"/>
    <w:rsid w:val="00DD7447"/>
    <w:pPr>
      <w:ind w:left="1200"/>
    </w:pPr>
    <w:rPr>
      <w:sz w:val="20"/>
    </w:rPr>
  </w:style>
  <w:style w:type="paragraph" w:customStyle="1" w:styleId="71">
    <w:name w:val="Оглавление 71"/>
    <w:basedOn w:val="1"/>
    <w:next w:val="1"/>
    <w:rsid w:val="00DD7447"/>
    <w:pPr>
      <w:ind w:left="1440"/>
    </w:pPr>
    <w:rPr>
      <w:sz w:val="20"/>
    </w:rPr>
  </w:style>
  <w:style w:type="paragraph" w:customStyle="1" w:styleId="81">
    <w:name w:val="Оглавление 81"/>
    <w:basedOn w:val="1"/>
    <w:next w:val="1"/>
    <w:rsid w:val="00DD7447"/>
    <w:pPr>
      <w:ind w:left="1680"/>
    </w:pPr>
    <w:rPr>
      <w:sz w:val="20"/>
    </w:rPr>
  </w:style>
  <w:style w:type="paragraph" w:customStyle="1" w:styleId="91">
    <w:name w:val="Оглавление 91"/>
    <w:basedOn w:val="1"/>
    <w:next w:val="1"/>
    <w:rsid w:val="00DD7447"/>
    <w:pPr>
      <w:ind w:left="1920"/>
    </w:pPr>
    <w:rPr>
      <w:sz w:val="20"/>
    </w:rPr>
  </w:style>
  <w:style w:type="paragraph" w:customStyle="1" w:styleId="212">
    <w:name w:val="Основной текст 21"/>
    <w:basedOn w:val="1"/>
    <w:rsid w:val="00DD7447"/>
    <w:pPr>
      <w:jc w:val="both"/>
    </w:pPr>
    <w:rPr>
      <w:sz w:val="20"/>
    </w:rPr>
  </w:style>
  <w:style w:type="paragraph" w:customStyle="1" w:styleId="312">
    <w:name w:val="Основной текст 31"/>
    <w:basedOn w:val="1"/>
    <w:rsid w:val="00DD7447"/>
    <w:pPr>
      <w:jc w:val="both"/>
    </w:pPr>
    <w:rPr>
      <w:sz w:val="20"/>
    </w:rPr>
  </w:style>
  <w:style w:type="paragraph" w:styleId="a3">
    <w:name w:val="Balloon Text"/>
    <w:basedOn w:val="1"/>
    <w:rsid w:val="00DD7447"/>
    <w:rPr>
      <w:rFonts w:ascii="Tahoma" w:eastAsia="Tahoma" w:hAnsi="Tahoma" w:cs="Tahoma"/>
      <w:sz w:val="16"/>
    </w:rPr>
  </w:style>
  <w:style w:type="paragraph" w:styleId="a4">
    <w:name w:val="Normal (Web)"/>
    <w:basedOn w:val="1"/>
    <w:rsid w:val="00DD7447"/>
    <w:pPr>
      <w:spacing w:before="154" w:after="100" w:afterAutospacing="1"/>
    </w:pPr>
    <w:rPr>
      <w:sz w:val="20"/>
    </w:rPr>
  </w:style>
  <w:style w:type="paragraph" w:customStyle="1" w:styleId="a5">
    <w:name w:val="Абзац"/>
    <w:basedOn w:val="1"/>
    <w:rsid w:val="00DD7447"/>
    <w:pPr>
      <w:ind w:firstLine="714"/>
      <w:jc w:val="both"/>
    </w:pPr>
    <w:rPr>
      <w:rFonts w:ascii="TimesET" w:eastAsia="TimesET" w:hAnsi="TimesET" w:cs="TimesET"/>
      <w:sz w:val="20"/>
    </w:rPr>
  </w:style>
  <w:style w:type="paragraph" w:customStyle="1" w:styleId="16">
    <w:name w:val="Название1"/>
    <w:basedOn w:val="1"/>
    <w:rsid w:val="00DD7447"/>
    <w:pPr>
      <w:jc w:val="center"/>
    </w:pPr>
    <w:rPr>
      <w:b/>
      <w:sz w:val="20"/>
    </w:rPr>
  </w:style>
  <w:style w:type="paragraph" w:customStyle="1" w:styleId="17">
    <w:name w:val="Знак Знак Знак1"/>
    <w:basedOn w:val="1"/>
    <w:rsid w:val="00DD7447"/>
    <w:pPr>
      <w:tabs>
        <w:tab w:val="left" w:pos="360"/>
      </w:tabs>
      <w:spacing w:after="160" w:line="240" w:lineRule="exact"/>
    </w:pPr>
    <w:rPr>
      <w:rFonts w:ascii="Verdana" w:eastAsia="Verdana" w:hAnsi="Verdana" w:cs="Verdana"/>
      <w:sz w:val="20"/>
    </w:rPr>
  </w:style>
  <w:style w:type="paragraph" w:customStyle="1" w:styleId="18">
    <w:name w:val="Текст примечания1"/>
    <w:basedOn w:val="1"/>
    <w:rsid w:val="00DD7447"/>
    <w:rPr>
      <w:sz w:val="20"/>
    </w:rPr>
  </w:style>
  <w:style w:type="paragraph" w:customStyle="1" w:styleId="19">
    <w:name w:val="Схема документа1"/>
    <w:basedOn w:val="1"/>
    <w:rsid w:val="00DD7447"/>
    <w:pPr>
      <w:shd w:val="clear" w:color="000000" w:fill="00007F"/>
    </w:pPr>
    <w:rPr>
      <w:rFonts w:ascii="Tahoma" w:eastAsia="Tahoma" w:hAnsi="Tahoma" w:cs="Tahoma"/>
      <w:sz w:val="20"/>
    </w:rPr>
  </w:style>
  <w:style w:type="paragraph" w:customStyle="1" w:styleId="1a">
    <w:name w:val="Текст1"/>
    <w:basedOn w:val="1"/>
    <w:rsid w:val="00DD7447"/>
    <w:rPr>
      <w:rFonts w:ascii="Calibri" w:eastAsia="Calibri" w:hAnsi="Calibri" w:cs="Calibri"/>
      <w:sz w:val="22"/>
    </w:rPr>
  </w:style>
  <w:style w:type="paragraph" w:customStyle="1" w:styleId="1b">
    <w:name w:val="Верхний колонтитул1"/>
    <w:basedOn w:val="1"/>
    <w:rsid w:val="00DD7447"/>
    <w:pPr>
      <w:tabs>
        <w:tab w:val="center" w:pos="4677"/>
        <w:tab w:val="right" w:pos="9355"/>
      </w:tabs>
    </w:pPr>
    <w:rPr>
      <w:sz w:val="20"/>
    </w:rPr>
  </w:style>
  <w:style w:type="paragraph" w:customStyle="1" w:styleId="1c">
    <w:name w:val="Абзац списка1"/>
    <w:aliases w:val="-Абзац списка"/>
    <w:basedOn w:val="1"/>
    <w:rsid w:val="00DD744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</w:rPr>
  </w:style>
  <w:style w:type="paragraph" w:customStyle="1" w:styleId="a6">
    <w:name w:val="Другое"/>
    <w:basedOn w:val="1"/>
    <w:rsid w:val="00DD7447"/>
    <w:pPr>
      <w:widowControl w:val="0"/>
    </w:pPr>
    <w:rPr>
      <w:sz w:val="22"/>
    </w:rPr>
  </w:style>
  <w:style w:type="paragraph" w:customStyle="1" w:styleId="pc">
    <w:name w:val="pc"/>
    <w:basedOn w:val="1"/>
    <w:rsid w:val="00DD7447"/>
    <w:pPr>
      <w:spacing w:before="100" w:beforeAutospacing="1" w:after="100" w:afterAutospacing="1"/>
    </w:pPr>
    <w:rPr>
      <w:sz w:val="20"/>
    </w:rPr>
  </w:style>
  <w:style w:type="paragraph" w:customStyle="1" w:styleId="1d">
    <w:name w:val="Маркированный список1"/>
    <w:basedOn w:val="12"/>
    <w:rsid w:val="00DD7447"/>
    <w:pPr>
      <w:ind w:left="714" w:hanging="357"/>
      <w:jc w:val="both"/>
    </w:pPr>
    <w:rPr>
      <w:rFonts w:ascii="TimesET" w:eastAsia="TimesET" w:hAnsi="TimesET" w:cs="TimesET"/>
    </w:rPr>
  </w:style>
  <w:style w:type="paragraph" w:styleId="a7">
    <w:name w:val="annotation subject"/>
    <w:basedOn w:val="18"/>
    <w:next w:val="18"/>
    <w:rsid w:val="00DD7447"/>
    <w:rPr>
      <w:b/>
    </w:rPr>
  </w:style>
  <w:style w:type="character" w:customStyle="1" w:styleId="LineNumber">
    <w:name w:val="Line Number*"/>
    <w:basedOn w:val="a0"/>
    <w:rsid w:val="00DD7447"/>
  </w:style>
  <w:style w:type="character" w:customStyle="1" w:styleId="Hyperlink">
    <w:name w:val="Hyperlink*"/>
    <w:rsid w:val="00DD7447"/>
    <w:rPr>
      <w:color w:val="auto"/>
      <w:u w:val="single"/>
    </w:rPr>
  </w:style>
  <w:style w:type="character" w:customStyle="1" w:styleId="1e">
    <w:name w:val="Основной шрифт абзаца1"/>
    <w:basedOn w:val="a0"/>
    <w:rsid w:val="00DD7447"/>
  </w:style>
  <w:style w:type="character" w:customStyle="1" w:styleId="1f">
    <w:name w:val="Знак сноски1"/>
    <w:rsid w:val="00DD7447"/>
    <w:rPr>
      <w:position w:val="-2"/>
      <w:vertAlign w:val="superscript"/>
    </w:rPr>
  </w:style>
  <w:style w:type="character" w:customStyle="1" w:styleId="1f0">
    <w:name w:val="Гиперссылка1"/>
    <w:rsid w:val="00DD7447"/>
    <w:rPr>
      <w:color w:val="auto"/>
      <w:u w:val="single"/>
    </w:rPr>
  </w:style>
  <w:style w:type="character" w:customStyle="1" w:styleId="1f1">
    <w:name w:val="Знак примечания1"/>
    <w:rsid w:val="00DD7447"/>
    <w:rPr>
      <w:sz w:val="16"/>
    </w:rPr>
  </w:style>
  <w:style w:type="character" w:customStyle="1" w:styleId="1f2">
    <w:name w:val="Строгий1"/>
    <w:rsid w:val="00DD7447"/>
    <w:rPr>
      <w:b/>
    </w:rPr>
  </w:style>
  <w:style w:type="character" w:customStyle="1" w:styleId="a8">
    <w:name w:val="Текст Знак"/>
    <w:rsid w:val="00DD7447"/>
    <w:rPr>
      <w:rFonts w:ascii="Calibri" w:eastAsia="Calibri" w:hAnsi="Calibri"/>
      <w:sz w:val="22"/>
    </w:rPr>
  </w:style>
  <w:style w:type="character" w:customStyle="1" w:styleId="a9">
    <w:name w:val="Верхний колонтитул Знак"/>
    <w:rsid w:val="00DD7447"/>
    <w:rPr>
      <w:sz w:val="24"/>
    </w:rPr>
  </w:style>
  <w:style w:type="character" w:customStyle="1" w:styleId="aa">
    <w:name w:val="Основной текст с отступом Знак"/>
    <w:rsid w:val="00DD7447"/>
    <w:rPr>
      <w:color w:val="auto"/>
      <w:sz w:val="24"/>
    </w:rPr>
  </w:style>
  <w:style w:type="character" w:customStyle="1" w:styleId="ab">
    <w:name w:val="Абзац списка Знак"/>
    <w:aliases w:val="-Абзац списка Знак"/>
    <w:rsid w:val="00DD7447"/>
    <w:rPr>
      <w:rFonts w:ascii="Calibri" w:eastAsia="Calibri" w:hAnsi="Calibri"/>
      <w:sz w:val="22"/>
    </w:rPr>
  </w:style>
  <w:style w:type="character" w:customStyle="1" w:styleId="1f3">
    <w:name w:val="Заголовок 1 Знак"/>
    <w:rsid w:val="00DD7447"/>
    <w:rPr>
      <w:b/>
      <w:sz w:val="28"/>
    </w:rPr>
  </w:style>
  <w:style w:type="character" w:customStyle="1" w:styleId="1f4">
    <w:name w:val="Номер страницы1"/>
    <w:basedOn w:val="a0"/>
    <w:rsid w:val="00DD7447"/>
  </w:style>
  <w:style w:type="character" w:customStyle="1" w:styleId="ac">
    <w:name w:val="Текст примечания Знак"/>
    <w:basedOn w:val="a0"/>
    <w:rsid w:val="00DD7447"/>
  </w:style>
  <w:style w:type="character" w:customStyle="1" w:styleId="current-configprice-rub">
    <w:name w:val="current-config__price-rub"/>
    <w:basedOn w:val="a0"/>
    <w:rsid w:val="00DD7447"/>
  </w:style>
  <w:style w:type="character" w:customStyle="1" w:styleId="price">
    <w:name w:val="price"/>
    <w:basedOn w:val="a0"/>
    <w:rsid w:val="00DD7447"/>
  </w:style>
  <w:style w:type="character" w:customStyle="1" w:styleId="price-rub">
    <w:name w:val="price-rub"/>
    <w:basedOn w:val="a0"/>
    <w:rsid w:val="00DD7447"/>
  </w:style>
  <w:style w:type="character" w:styleId="ad">
    <w:name w:val="Strong"/>
    <w:basedOn w:val="a0"/>
    <w:uiPriority w:val="22"/>
    <w:qFormat/>
    <w:rsid w:val="004A0AF6"/>
    <w:rPr>
      <w:b/>
      <w:bCs/>
    </w:rPr>
  </w:style>
  <w:style w:type="table" w:styleId="ae">
    <w:name w:val="Table Grid"/>
    <w:basedOn w:val="a1"/>
    <w:uiPriority w:val="59"/>
    <w:rsid w:val="00603F6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qFormat/>
    <w:rsid w:val="00806A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2021-02-24T09:04:00Z</cp:lastPrinted>
  <dcterms:created xsi:type="dcterms:W3CDTF">2021-04-23T07:31:00Z</dcterms:created>
  <dcterms:modified xsi:type="dcterms:W3CDTF">2022-08-24T08:40:00Z</dcterms:modified>
</cp:coreProperties>
</file>