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CB" w:rsidRPr="009739CB" w:rsidRDefault="009739CB" w:rsidP="009739CB">
      <w:pPr>
        <w:jc w:val="center"/>
        <w:rPr>
          <w:rFonts w:ascii="PT Astra Serif" w:hAnsi="PT Astra Serif"/>
        </w:rPr>
      </w:pPr>
      <w:bookmarkStart w:id="0" w:name="_GoBack"/>
      <w:bookmarkEnd w:id="0"/>
      <w:r w:rsidRPr="009739CB">
        <w:rPr>
          <w:rFonts w:ascii="PT Astra Serif" w:hAnsi="PT Astra Serif"/>
        </w:rPr>
        <w:t>ЗАКЛЮЧЕНИЕ</w:t>
      </w:r>
    </w:p>
    <w:p w:rsidR="009739CB" w:rsidRPr="009739CB" w:rsidRDefault="009739CB" w:rsidP="009739CB">
      <w:pPr>
        <w:jc w:val="center"/>
        <w:rPr>
          <w:rFonts w:ascii="PT Astra Serif" w:hAnsi="PT Astra Serif"/>
        </w:rPr>
      </w:pPr>
      <w:r w:rsidRPr="009739CB">
        <w:rPr>
          <w:rFonts w:ascii="PT Astra Serif" w:hAnsi="PT Astra Serif"/>
        </w:rPr>
        <w:t>о проведении антикоррупционной экспертизы нормативных</w:t>
      </w:r>
    </w:p>
    <w:p w:rsidR="009739CB" w:rsidRPr="009739CB" w:rsidRDefault="009739CB" w:rsidP="009739CB">
      <w:pPr>
        <w:jc w:val="center"/>
        <w:rPr>
          <w:rFonts w:ascii="PT Astra Serif" w:hAnsi="PT Astra Serif"/>
        </w:rPr>
      </w:pPr>
      <w:r w:rsidRPr="009739CB">
        <w:rPr>
          <w:rFonts w:ascii="PT Astra Serif" w:hAnsi="PT Astra Serif"/>
        </w:rPr>
        <w:t xml:space="preserve"> правовых актов Департамента</w:t>
      </w:r>
    </w:p>
    <w:p w:rsidR="009739CB" w:rsidRPr="009739CB" w:rsidRDefault="009739CB" w:rsidP="009739CB">
      <w:pPr>
        <w:jc w:val="center"/>
        <w:rPr>
          <w:rFonts w:ascii="PT Astra Serif" w:hAnsi="PT Astra Serif"/>
        </w:rPr>
      </w:pPr>
      <w:r w:rsidRPr="009739CB">
        <w:rPr>
          <w:rFonts w:ascii="PT Astra Serif" w:hAnsi="PT Astra Serif"/>
        </w:rPr>
        <w:t xml:space="preserve"> тарифного регулирования Томской области </w:t>
      </w:r>
    </w:p>
    <w:p w:rsidR="009739CB" w:rsidRPr="009739CB" w:rsidRDefault="009739CB" w:rsidP="009739CB">
      <w:pPr>
        <w:jc w:val="center"/>
        <w:rPr>
          <w:rFonts w:ascii="PT Astra Serif" w:hAnsi="PT Astra Serif"/>
        </w:rPr>
      </w:pPr>
      <w:r w:rsidRPr="009739CB">
        <w:rPr>
          <w:rFonts w:ascii="PT Astra Serif" w:hAnsi="PT Astra Serif"/>
        </w:rPr>
        <w:t xml:space="preserve">за </w:t>
      </w:r>
      <w:r w:rsidR="000E2FF5">
        <w:rPr>
          <w:rFonts w:ascii="PT Astra Serif" w:hAnsi="PT Astra Serif"/>
        </w:rPr>
        <w:t>1 квартал 2023</w:t>
      </w:r>
      <w:r w:rsidRPr="009739CB">
        <w:rPr>
          <w:rFonts w:ascii="PT Astra Serif" w:hAnsi="PT Astra Serif"/>
        </w:rPr>
        <w:t xml:space="preserve"> года</w:t>
      </w:r>
    </w:p>
    <w:p w:rsidR="009739CB" w:rsidRPr="009739CB" w:rsidRDefault="009739CB" w:rsidP="009739CB">
      <w:pPr>
        <w:jc w:val="both"/>
        <w:rPr>
          <w:rFonts w:ascii="PT Astra Serif" w:hAnsi="PT Astra Serif"/>
        </w:rPr>
      </w:pPr>
    </w:p>
    <w:p w:rsidR="009739CB" w:rsidRPr="009739CB" w:rsidRDefault="000E2FF5" w:rsidP="009739CB">
      <w:pPr>
        <w:jc w:val="both"/>
        <w:rPr>
          <w:rFonts w:ascii="PT Astra Serif" w:hAnsi="PT Astra Serif"/>
        </w:rPr>
      </w:pPr>
      <w:r>
        <w:rPr>
          <w:rFonts w:ascii="PT Astra Serif" w:hAnsi="PT Astra Serif"/>
        </w:rPr>
        <w:t>5</w:t>
      </w:r>
      <w:r w:rsidR="009739CB" w:rsidRPr="009739CB">
        <w:rPr>
          <w:rFonts w:ascii="PT Astra Serif" w:hAnsi="PT Astra Serif"/>
        </w:rPr>
        <w:t xml:space="preserve"> </w:t>
      </w:r>
      <w:r>
        <w:rPr>
          <w:rFonts w:ascii="PT Astra Serif" w:hAnsi="PT Astra Serif"/>
        </w:rPr>
        <w:t>апрел</w:t>
      </w:r>
      <w:r w:rsidR="009739CB" w:rsidRPr="009739CB">
        <w:rPr>
          <w:rFonts w:ascii="PT Astra Serif" w:hAnsi="PT Astra Serif"/>
        </w:rPr>
        <w:t>я 202</w:t>
      </w:r>
      <w:r>
        <w:rPr>
          <w:rFonts w:ascii="PT Astra Serif" w:hAnsi="PT Astra Serif"/>
        </w:rPr>
        <w:t>3</w:t>
      </w:r>
      <w:r w:rsidR="009739CB" w:rsidRPr="009739CB">
        <w:rPr>
          <w:rFonts w:ascii="PT Astra Serif" w:hAnsi="PT Astra Serif"/>
        </w:rPr>
        <w:t xml:space="preserve"> года                                                                                                                     </w:t>
      </w:r>
      <w:r w:rsidR="0088496F">
        <w:rPr>
          <w:rFonts w:ascii="PT Astra Serif" w:hAnsi="PT Astra Serif"/>
        </w:rPr>
        <w:t xml:space="preserve">         </w:t>
      </w:r>
      <w:r w:rsidR="009739CB" w:rsidRPr="009739CB">
        <w:rPr>
          <w:rFonts w:ascii="PT Astra Serif" w:hAnsi="PT Astra Serif"/>
        </w:rPr>
        <w:t xml:space="preserve">№ </w:t>
      </w:r>
      <w:r>
        <w:rPr>
          <w:rFonts w:ascii="PT Astra Serif" w:hAnsi="PT Astra Serif"/>
        </w:rPr>
        <w:t>1</w:t>
      </w:r>
      <w:r w:rsidR="009739CB" w:rsidRPr="009739CB">
        <w:rPr>
          <w:rFonts w:ascii="PT Astra Serif" w:hAnsi="PT Astra Serif"/>
        </w:rPr>
        <w:t xml:space="preserve">                                                              </w:t>
      </w:r>
    </w:p>
    <w:p w:rsidR="009739CB" w:rsidRPr="009739CB" w:rsidRDefault="009739CB" w:rsidP="009739CB">
      <w:pPr>
        <w:jc w:val="center"/>
        <w:rPr>
          <w:rFonts w:ascii="PT Astra Serif" w:hAnsi="PT Astra Serif"/>
        </w:rPr>
      </w:pPr>
    </w:p>
    <w:p w:rsidR="009739CB" w:rsidRPr="00405210" w:rsidRDefault="009739CB" w:rsidP="009739CB">
      <w:pPr>
        <w:ind w:firstLine="360"/>
        <w:jc w:val="both"/>
        <w:rPr>
          <w:rFonts w:ascii="PT Astra Serif" w:hAnsi="PT Astra Serif"/>
        </w:rPr>
      </w:pPr>
      <w:r w:rsidRPr="00405210">
        <w:rPr>
          <w:rFonts w:ascii="PT Astra Serif" w:hAnsi="PT Astra Serif"/>
        </w:rPr>
        <w:t xml:space="preserve">В соответствии с Федеральным законом от 17.07.2009 № 172-ФЗ </w:t>
      </w:r>
      <w:r w:rsidR="00405210" w:rsidRPr="0040521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405210" w:rsidRPr="00405210">
        <w:rPr>
          <w:rFonts w:ascii="PT Astra Serif" w:hAnsi="PT Astra Serif"/>
        </w:rPr>
        <w:t>»</w:t>
      </w:r>
      <w:r w:rsidRPr="00405210">
        <w:rPr>
          <w:rFonts w:ascii="PT Astra Serif" w:hAnsi="PT Astra Serif"/>
        </w:rPr>
        <w:t xml:space="preserve">, постановлением Правительства Российской Федерации от 26.02.2010 № 96 </w:t>
      </w:r>
      <w:r w:rsidR="00405210" w:rsidRPr="0040521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405210" w:rsidRPr="00405210">
        <w:rPr>
          <w:rFonts w:ascii="PT Astra Serif" w:hAnsi="PT Astra Serif"/>
        </w:rPr>
        <w:t>»</w:t>
      </w:r>
      <w:r w:rsidRPr="00405210">
        <w:rPr>
          <w:rFonts w:ascii="PT Astra Serif" w:hAnsi="PT Astra Serif"/>
        </w:rPr>
        <w:t>, Порядком проведения антикоррупционной экспертизы нормативных правовых актов и их проектов в Департаменте тарифного регулирования Томской области, утвержденным приказом Департамента тарифного регулирования Томской области от 20.01.2017 № 2-п, и во исполнение пункта 2.1 Плана мероприятий по противодействию коррупции в Департаменте тарифного регулирования Томской области на 202</w:t>
      </w:r>
      <w:r w:rsidR="000E2FF5" w:rsidRPr="00405210">
        <w:rPr>
          <w:rFonts w:ascii="PT Astra Serif" w:hAnsi="PT Astra Serif"/>
        </w:rPr>
        <w:t>3</w:t>
      </w:r>
      <w:r w:rsidRPr="00405210">
        <w:rPr>
          <w:rFonts w:ascii="PT Astra Serif" w:hAnsi="PT Astra Serif"/>
        </w:rPr>
        <w:t xml:space="preserve"> год, утвержденного распоряжением Департамента тарифного регулирования Томской области от 2</w:t>
      </w:r>
      <w:r w:rsidR="000E2FF5" w:rsidRPr="00405210">
        <w:rPr>
          <w:rFonts w:ascii="PT Astra Serif" w:hAnsi="PT Astra Serif"/>
        </w:rPr>
        <w:t>7</w:t>
      </w:r>
      <w:r w:rsidRPr="00405210">
        <w:rPr>
          <w:rFonts w:ascii="PT Astra Serif" w:hAnsi="PT Astra Serif"/>
        </w:rPr>
        <w:t>.12.202</w:t>
      </w:r>
      <w:r w:rsidR="000E2FF5" w:rsidRPr="00405210">
        <w:rPr>
          <w:rFonts w:ascii="PT Astra Serif" w:hAnsi="PT Astra Serif"/>
        </w:rPr>
        <w:t>2</w:t>
      </w:r>
      <w:r w:rsidRPr="00405210">
        <w:rPr>
          <w:rFonts w:ascii="PT Astra Serif" w:hAnsi="PT Astra Serif"/>
        </w:rPr>
        <w:t xml:space="preserve"> № </w:t>
      </w:r>
      <w:r w:rsidR="000E2FF5" w:rsidRPr="00405210">
        <w:rPr>
          <w:rFonts w:ascii="PT Astra Serif" w:hAnsi="PT Astra Serif"/>
        </w:rPr>
        <w:t>76</w:t>
      </w:r>
      <w:r w:rsidRPr="00405210">
        <w:rPr>
          <w:rFonts w:ascii="PT Astra Serif" w:hAnsi="PT Astra Serif"/>
        </w:rPr>
        <w:t>-р, проведена антикоррупционная экспертиза следующих нормативных правовых актов Департамента тарифного регулирования Томской области:</w:t>
      </w:r>
    </w:p>
    <w:p w:rsidR="009739CB" w:rsidRPr="00405210" w:rsidRDefault="009739CB" w:rsidP="0088496F">
      <w:pPr>
        <w:autoSpaceDE w:val="0"/>
        <w:autoSpaceDN w:val="0"/>
        <w:adjustRightInd w:val="0"/>
        <w:jc w:val="both"/>
        <w:rPr>
          <w:rFonts w:ascii="PT Astra Serif" w:hAnsi="PT Astra Serif" w:cs="PT Astra Serif"/>
        </w:rPr>
      </w:pPr>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2-п </w:t>
      </w:r>
      <w:hyperlink r:id="rId8" w:history="1">
        <w:r w:rsidR="00405210" w:rsidRPr="00405210">
          <w:rPr>
            <w:rFonts w:ascii="PT Astra Serif" w:hAnsi="PT Astra Serif" w:cs="PT Astra Serif"/>
          </w:rPr>
          <w:t>«</w:t>
        </w:r>
        <w:r w:rsidRPr="00405210">
          <w:rPr>
            <w:rFonts w:ascii="PT Astra Serif" w:hAnsi="PT Astra Serif" w:cs="PT Astra Serif"/>
          </w:rPr>
          <w:t>Об утверждении перечня должностных лиц</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16.03.2023 </w:t>
      </w:r>
      <w:r w:rsidR="00405210" w:rsidRPr="00405210">
        <w:rPr>
          <w:rFonts w:ascii="PT Astra Serif" w:hAnsi="PT Astra Serif" w:cs="PT Astra Serif"/>
        </w:rPr>
        <w:t>№</w:t>
      </w:r>
      <w:r w:rsidRPr="00405210">
        <w:rPr>
          <w:rFonts w:ascii="PT Astra Serif" w:hAnsi="PT Astra Serif" w:cs="PT Astra Serif"/>
        </w:rPr>
        <w:t xml:space="preserve"> 3-16 </w:t>
      </w:r>
      <w:hyperlink r:id="rId9" w:history="1">
        <w:r w:rsidR="00405210" w:rsidRPr="00405210">
          <w:rPr>
            <w:rFonts w:ascii="PT Astra Serif" w:hAnsi="PT Astra Serif" w:cs="PT Astra Serif"/>
          </w:rPr>
          <w:t>«</w:t>
        </w:r>
        <w:r w:rsidRPr="00405210">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16.03.2023 </w:t>
      </w:r>
      <w:r w:rsidR="00405210" w:rsidRPr="00405210">
        <w:rPr>
          <w:rFonts w:ascii="PT Astra Serif" w:hAnsi="PT Astra Serif" w:cs="PT Astra Serif"/>
        </w:rPr>
        <w:t>№</w:t>
      </w:r>
      <w:r w:rsidRPr="00405210">
        <w:rPr>
          <w:rFonts w:ascii="PT Astra Serif" w:hAnsi="PT Astra Serif" w:cs="PT Astra Serif"/>
        </w:rPr>
        <w:t xml:space="preserve"> 3-15 </w:t>
      </w:r>
      <w:hyperlink r:id="rId10" w:history="1">
        <w:r w:rsidR="00405210" w:rsidRPr="00405210">
          <w:rPr>
            <w:rFonts w:ascii="PT Astra Serif" w:hAnsi="PT Astra Serif" w:cs="PT Astra Serif"/>
          </w:rPr>
          <w:t>«</w:t>
        </w:r>
        <w:r w:rsidRPr="00405210">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16.03.2023 </w:t>
      </w:r>
      <w:r w:rsidR="00405210" w:rsidRPr="00405210">
        <w:rPr>
          <w:rFonts w:ascii="PT Astra Serif" w:hAnsi="PT Astra Serif" w:cs="PT Astra Serif"/>
        </w:rPr>
        <w:t>№</w:t>
      </w:r>
      <w:r w:rsidRPr="00405210">
        <w:rPr>
          <w:rFonts w:ascii="PT Astra Serif" w:hAnsi="PT Astra Serif" w:cs="PT Astra Serif"/>
        </w:rPr>
        <w:t xml:space="preserve"> 1-9/9(12) </w:t>
      </w:r>
      <w:hyperlink r:id="rId11" w:history="1">
        <w:r w:rsidR="00405210" w:rsidRPr="00405210">
          <w:rPr>
            <w:rFonts w:ascii="PT Astra Serif" w:hAnsi="PT Astra Serif" w:cs="PT Astra Serif"/>
          </w:rPr>
          <w:t>«</w:t>
        </w:r>
        <w:r w:rsidRPr="00405210">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16.03.2023 </w:t>
      </w:r>
      <w:r w:rsidR="00405210" w:rsidRPr="00405210">
        <w:rPr>
          <w:rFonts w:ascii="PT Astra Serif" w:hAnsi="PT Astra Serif" w:cs="PT Astra Serif"/>
        </w:rPr>
        <w:t>№</w:t>
      </w:r>
      <w:r w:rsidRPr="00405210">
        <w:rPr>
          <w:rFonts w:ascii="PT Astra Serif" w:hAnsi="PT Astra Serif" w:cs="PT Astra Serif"/>
        </w:rPr>
        <w:t xml:space="preserve"> 1-11/9(14) </w:t>
      </w:r>
      <w:hyperlink r:id="rId12" w:history="1">
        <w:r w:rsidR="00405210" w:rsidRPr="00405210">
          <w:rPr>
            <w:rFonts w:ascii="PT Astra Serif" w:hAnsi="PT Astra Serif" w:cs="PT Astra Serif"/>
          </w:rPr>
          <w:t>«</w:t>
        </w:r>
        <w:r w:rsidRPr="00405210">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16.03.2023 </w:t>
      </w:r>
      <w:r w:rsidR="00405210" w:rsidRPr="00405210">
        <w:rPr>
          <w:rFonts w:ascii="PT Astra Serif" w:hAnsi="PT Astra Serif" w:cs="PT Astra Serif"/>
        </w:rPr>
        <w:t>№</w:t>
      </w:r>
      <w:r w:rsidRPr="00405210">
        <w:rPr>
          <w:rFonts w:ascii="PT Astra Serif" w:hAnsi="PT Astra Serif" w:cs="PT Astra Serif"/>
        </w:rPr>
        <w:t xml:space="preserve"> 1-10/9(13) </w:t>
      </w:r>
      <w:hyperlink r:id="rId13" w:history="1">
        <w:r w:rsidR="00405210" w:rsidRPr="00405210">
          <w:rPr>
            <w:rFonts w:ascii="PT Astra Serif" w:hAnsi="PT Astra Serif" w:cs="PT Astra Serif"/>
          </w:rPr>
          <w:t>«</w:t>
        </w:r>
        <w:r w:rsidRPr="00405210">
          <w:rPr>
            <w:rFonts w:ascii="PT Astra Serif" w:hAnsi="PT Astra Serif" w:cs="PT Astra Serif"/>
          </w:rPr>
          <w:t xml:space="preserve">О тарифах теплоснабжающей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8-683/9(11) </w:t>
      </w:r>
      <w:hyperlink r:id="rId14" w:history="1">
        <w:r w:rsidR="00405210" w:rsidRPr="00405210">
          <w:rPr>
            <w:rFonts w:ascii="PT Astra Serif" w:hAnsi="PT Astra Serif" w:cs="PT Astra Serif"/>
          </w:rPr>
          <w:t>«</w:t>
        </w:r>
        <w:r w:rsidRPr="00405210">
          <w:rPr>
            <w:rFonts w:ascii="PT Astra Serif" w:hAnsi="PT Astra Serif" w:cs="PT Astra Serif"/>
          </w:rPr>
          <w:t xml:space="preserve">Об утверждении размера экономически обоснованных расходов Общества с ограниченной ответственностью </w:t>
        </w:r>
        <w:r w:rsidR="00405210" w:rsidRPr="00405210">
          <w:rPr>
            <w:rFonts w:ascii="PT Astra Serif" w:hAnsi="PT Astra Serif" w:cs="PT Astra Serif"/>
          </w:rPr>
          <w:t>«</w:t>
        </w:r>
        <w:r w:rsidRPr="00405210">
          <w:rPr>
            <w:rFonts w:ascii="PT Astra Serif" w:hAnsi="PT Astra Serif" w:cs="PT Astra Serif"/>
          </w:rPr>
          <w:t>Русский проект</w:t>
        </w:r>
        <w:r w:rsidR="00405210" w:rsidRPr="00405210">
          <w:rPr>
            <w:rFonts w:ascii="PT Astra Serif" w:hAnsi="PT Astra Serif" w:cs="PT Astra Serif"/>
          </w:rPr>
          <w:t>»</w:t>
        </w:r>
        <w:r w:rsidRPr="00405210">
          <w:rPr>
            <w:rFonts w:ascii="PT Astra Serif" w:hAnsi="PT Astra Serif" w:cs="PT Astra Serif"/>
          </w:rPr>
          <w:t xml:space="preserve"> (ИНН 7017363566) на выполнение мероприятий по подключению (технологическому присоединению) газоиспользующего оборудования физических лиц за 3 - 4 кварталы 2022 года</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lastRenderedPageBreak/>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8-12/9(7) </w:t>
      </w:r>
      <w:hyperlink r:id="rId15" w:history="1">
        <w:r w:rsidR="00405210" w:rsidRPr="00405210">
          <w:rPr>
            <w:rFonts w:ascii="PT Astra Serif" w:hAnsi="PT Astra Serif" w:cs="PT Astra Serif"/>
          </w:rPr>
          <w:t>«</w:t>
        </w:r>
        <w:r w:rsidRPr="00405210">
          <w:rPr>
            <w:rFonts w:ascii="PT Astra Serif" w:hAnsi="PT Astra Serif" w:cs="PT Astra Serif"/>
          </w:rPr>
          <w:t xml:space="preserve">Об утверждении размера экономически обоснованных расходов Общества с ограниченной ответственностью </w:t>
        </w:r>
        <w:r w:rsidR="00405210" w:rsidRPr="00405210">
          <w:rPr>
            <w:rFonts w:ascii="PT Astra Serif" w:hAnsi="PT Astra Serif" w:cs="PT Astra Serif"/>
          </w:rPr>
          <w:t>«</w:t>
        </w:r>
        <w:r w:rsidRPr="00405210">
          <w:rPr>
            <w:rFonts w:ascii="PT Astra Serif" w:hAnsi="PT Astra Serif" w:cs="PT Astra Serif"/>
          </w:rPr>
          <w:t>Газпром газораспределение Томск</w:t>
        </w:r>
        <w:r w:rsidR="00405210" w:rsidRPr="00405210">
          <w:rPr>
            <w:rFonts w:ascii="PT Astra Serif" w:hAnsi="PT Astra Serif" w:cs="PT Astra Serif"/>
          </w:rPr>
          <w:t>»</w:t>
        </w:r>
        <w:r w:rsidRPr="00405210">
          <w:rPr>
            <w:rFonts w:ascii="PT Astra Serif" w:hAnsi="PT Astra Serif" w:cs="PT Astra Serif"/>
          </w:rPr>
          <w:t xml:space="preserve"> (ИНН 7017203428) на выполнение мероприятий по подключению (технологическому присоединению) газоиспользующего оборудования физических лиц за 4 квартал 2022 года</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4-13/9(8) </w:t>
      </w:r>
      <w:hyperlink r:id="rId16" w:history="1">
        <w:r w:rsidR="00405210" w:rsidRPr="00405210">
          <w:rPr>
            <w:rFonts w:ascii="PT Astra Serif" w:hAnsi="PT Astra Serif" w:cs="PT Astra Serif"/>
          </w:rPr>
          <w:t>«</w:t>
        </w:r>
        <w:r w:rsidRPr="00405210">
          <w:rPr>
            <w:rFonts w:ascii="PT Astra Serif" w:hAnsi="PT Astra Serif" w:cs="PT Astra Serif"/>
          </w:rPr>
          <w:t xml:space="preserve">Об установлении для Общества с ограниченной ответственностью </w:t>
        </w:r>
        <w:r w:rsidR="00405210" w:rsidRPr="00405210">
          <w:rPr>
            <w:rFonts w:ascii="PT Astra Serif" w:hAnsi="PT Astra Serif" w:cs="PT Astra Serif"/>
          </w:rPr>
          <w:t>«</w:t>
        </w:r>
        <w:proofErr w:type="spellStart"/>
        <w:r w:rsidRPr="00405210">
          <w:rPr>
            <w:rFonts w:ascii="PT Astra Serif" w:hAnsi="PT Astra Serif" w:cs="PT Astra Serif"/>
          </w:rPr>
          <w:t>Томскводоканал</w:t>
        </w:r>
        <w:proofErr w:type="spellEnd"/>
        <w:r w:rsidR="00405210" w:rsidRPr="00405210">
          <w:rPr>
            <w:rFonts w:ascii="PT Astra Serif" w:hAnsi="PT Astra Serif" w:cs="PT Astra Serif"/>
          </w:rPr>
          <w:t>»</w:t>
        </w:r>
        <w:r w:rsidRPr="00405210">
          <w:rPr>
            <w:rFonts w:ascii="PT Astra Serif" w:hAnsi="PT Astra Serif" w:cs="PT Astra Serif"/>
          </w:rPr>
          <w:t xml:space="preserve"> (ИНН 7017270664) платы за подключение (технологическое присоединение) объекта капитального строительства Акционерного общества </w:t>
        </w:r>
        <w:r w:rsidR="00405210" w:rsidRPr="00405210">
          <w:rPr>
            <w:rFonts w:ascii="PT Astra Serif" w:hAnsi="PT Astra Serif" w:cs="PT Astra Serif"/>
          </w:rPr>
          <w:t>«</w:t>
        </w:r>
        <w:r w:rsidRPr="00405210">
          <w:rPr>
            <w:rFonts w:ascii="PT Astra Serif" w:hAnsi="PT Astra Serif" w:cs="PT Astra Serif"/>
          </w:rPr>
          <w:t>ТОМ-ДОМ ТДСК</w:t>
        </w:r>
        <w:r w:rsidR="00405210" w:rsidRPr="00405210">
          <w:rPr>
            <w:rFonts w:ascii="PT Astra Serif" w:hAnsi="PT Astra Serif" w:cs="PT Astra Serif"/>
          </w:rPr>
          <w:t>»</w:t>
        </w:r>
        <w:r w:rsidRPr="00405210">
          <w:rPr>
            <w:rFonts w:ascii="PT Astra Serif" w:hAnsi="PT Astra Serif" w:cs="PT Astra Serif"/>
          </w:rPr>
          <w:t xml:space="preserve"> к централизованной системе холодного водоснабжения в индивидуальном порядке</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1-8/9(10) </w:t>
      </w:r>
      <w:hyperlink r:id="rId17" w:history="1">
        <w:r w:rsidR="00405210" w:rsidRPr="00405210">
          <w:rPr>
            <w:rFonts w:ascii="PT Astra Serif" w:hAnsi="PT Astra Serif" w:cs="PT Astra Serif"/>
          </w:rPr>
          <w:t>«</w:t>
        </w:r>
        <w:r w:rsidRPr="00405210">
          <w:rPr>
            <w:rFonts w:ascii="PT Astra Serif" w:hAnsi="PT Astra Serif" w:cs="PT Astra Serif"/>
          </w:rPr>
          <w:t xml:space="preserve">Об установлении для Акционерного общества </w:t>
        </w:r>
        <w:r w:rsidR="00405210" w:rsidRPr="00405210">
          <w:rPr>
            <w:rFonts w:ascii="PT Astra Serif" w:hAnsi="PT Astra Serif" w:cs="PT Astra Serif"/>
          </w:rPr>
          <w:t>«</w:t>
        </w:r>
        <w:proofErr w:type="spellStart"/>
        <w:r w:rsidRPr="00405210">
          <w:rPr>
            <w:rFonts w:ascii="PT Astra Serif" w:hAnsi="PT Astra Serif" w:cs="PT Astra Serif"/>
          </w:rPr>
          <w:t>ТомскРТС</w:t>
        </w:r>
        <w:proofErr w:type="spellEnd"/>
        <w:r w:rsidR="00405210" w:rsidRPr="00405210">
          <w:rPr>
            <w:rFonts w:ascii="PT Astra Serif" w:hAnsi="PT Astra Serif" w:cs="PT Astra Serif"/>
          </w:rPr>
          <w:t>»</w:t>
        </w:r>
        <w:r w:rsidRPr="00405210">
          <w:rPr>
            <w:rFonts w:ascii="PT Astra Serif" w:hAnsi="PT Astra Serif" w:cs="PT Astra Serif"/>
          </w:rPr>
          <w:t xml:space="preserve"> (ИНН 7017351521) платы за подключение объекта капитального строительства Общества с ограниченной ответственностью Специализированный застройщик </w:t>
        </w:r>
        <w:r w:rsidR="00405210" w:rsidRPr="00405210">
          <w:rPr>
            <w:rFonts w:ascii="PT Astra Serif" w:hAnsi="PT Astra Serif" w:cs="PT Astra Serif"/>
          </w:rPr>
          <w:t>«</w:t>
        </w:r>
        <w:proofErr w:type="spellStart"/>
        <w:r w:rsidRPr="00405210">
          <w:rPr>
            <w:rFonts w:ascii="PT Astra Serif" w:hAnsi="PT Astra Serif" w:cs="PT Astra Serif"/>
          </w:rPr>
          <w:t>Парапарк</w:t>
        </w:r>
        <w:proofErr w:type="spellEnd"/>
        <w:r w:rsidR="00405210" w:rsidRPr="00405210">
          <w:rPr>
            <w:rFonts w:ascii="PT Astra Serif" w:hAnsi="PT Astra Serif" w:cs="PT Astra Serif"/>
          </w:rPr>
          <w:t>»</w:t>
        </w:r>
        <w:r w:rsidRPr="00405210">
          <w:rPr>
            <w:rFonts w:ascii="PT Astra Serif" w:hAnsi="PT Astra Serif" w:cs="PT Astra Serif"/>
          </w:rPr>
          <w:t xml:space="preserve"> к системе централизованного теплоснабжения города Томска в индивидуальном порядке</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10.03.2023 </w:t>
      </w:r>
      <w:r w:rsidR="00405210" w:rsidRPr="00405210">
        <w:rPr>
          <w:rFonts w:ascii="PT Astra Serif" w:hAnsi="PT Astra Serif" w:cs="PT Astra Serif"/>
        </w:rPr>
        <w:t>№</w:t>
      </w:r>
      <w:r w:rsidRPr="00405210">
        <w:rPr>
          <w:rFonts w:ascii="PT Astra Serif" w:hAnsi="PT Astra Serif" w:cs="PT Astra Serif"/>
        </w:rPr>
        <w:t xml:space="preserve"> 1-6/9(9) </w:t>
      </w:r>
      <w:hyperlink r:id="rId18" w:history="1">
        <w:r w:rsidR="00405210" w:rsidRPr="00405210">
          <w:rPr>
            <w:rFonts w:ascii="PT Astra Serif" w:hAnsi="PT Astra Serif" w:cs="PT Astra Serif"/>
          </w:rPr>
          <w:t>«</w:t>
        </w:r>
        <w:r w:rsidRPr="00405210">
          <w:rPr>
            <w:rFonts w:ascii="PT Astra Serif" w:hAnsi="PT Astra Serif" w:cs="PT Astra Serif"/>
          </w:rPr>
          <w:t xml:space="preserve">Об установлении для Акционерного общества </w:t>
        </w:r>
        <w:r w:rsidR="00405210" w:rsidRPr="00405210">
          <w:rPr>
            <w:rFonts w:ascii="PT Astra Serif" w:hAnsi="PT Astra Serif" w:cs="PT Astra Serif"/>
          </w:rPr>
          <w:t>«</w:t>
        </w:r>
        <w:proofErr w:type="spellStart"/>
        <w:r w:rsidRPr="00405210">
          <w:rPr>
            <w:rFonts w:ascii="PT Astra Serif" w:hAnsi="PT Astra Serif" w:cs="PT Astra Serif"/>
          </w:rPr>
          <w:t>ТомскРТС</w:t>
        </w:r>
        <w:proofErr w:type="spellEnd"/>
        <w:r w:rsidR="00405210" w:rsidRPr="00405210">
          <w:rPr>
            <w:rFonts w:ascii="PT Astra Serif" w:hAnsi="PT Astra Serif" w:cs="PT Astra Serif"/>
          </w:rPr>
          <w:t>»</w:t>
        </w:r>
        <w:r w:rsidRPr="00405210">
          <w:rPr>
            <w:rFonts w:ascii="PT Astra Serif" w:hAnsi="PT Astra Serif" w:cs="PT Astra Serif"/>
          </w:rPr>
          <w:t xml:space="preserve"> (ИНН 7017351521) платы за подключение объекта капитального строительства Общества с ограниченной ответственностью </w:t>
        </w:r>
        <w:r w:rsidR="00405210" w:rsidRPr="00405210">
          <w:rPr>
            <w:rFonts w:ascii="PT Astra Serif" w:hAnsi="PT Astra Serif" w:cs="PT Astra Serif"/>
          </w:rPr>
          <w:t>«</w:t>
        </w:r>
        <w:r w:rsidRPr="00405210">
          <w:rPr>
            <w:rFonts w:ascii="PT Astra Serif" w:hAnsi="PT Astra Serif" w:cs="PT Astra Serif"/>
          </w:rPr>
          <w:t>Таврида</w:t>
        </w:r>
        <w:r w:rsidR="00405210" w:rsidRPr="00405210">
          <w:rPr>
            <w:rFonts w:ascii="PT Astra Serif" w:hAnsi="PT Astra Serif" w:cs="PT Astra Serif"/>
          </w:rPr>
          <w:t>»</w:t>
        </w:r>
        <w:r w:rsidRPr="00405210">
          <w:rPr>
            <w:rFonts w:ascii="PT Astra Serif" w:hAnsi="PT Astra Serif" w:cs="PT Astra Serif"/>
          </w:rPr>
          <w:t xml:space="preserve"> к системе централизованного теплоснабжения города Томска в индивидуальном порядке</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07.02.2023 </w:t>
      </w:r>
      <w:r w:rsidR="00405210" w:rsidRPr="00405210">
        <w:rPr>
          <w:rFonts w:ascii="PT Astra Serif" w:hAnsi="PT Astra Serif" w:cs="PT Astra Serif"/>
        </w:rPr>
        <w:t>№</w:t>
      </w:r>
      <w:r w:rsidRPr="00405210">
        <w:rPr>
          <w:rFonts w:ascii="PT Astra Serif" w:hAnsi="PT Astra Serif" w:cs="PT Astra Serif"/>
        </w:rPr>
        <w:t xml:space="preserve"> 5-3/9(6) </w:t>
      </w:r>
      <w:hyperlink r:id="rId19" w:history="1">
        <w:r w:rsidR="00405210" w:rsidRPr="00405210">
          <w:rPr>
            <w:rFonts w:ascii="PT Astra Serif" w:hAnsi="PT Astra Serif" w:cs="PT Astra Serif"/>
          </w:rPr>
          <w:t>«</w:t>
        </w:r>
        <w:r w:rsidRPr="00405210">
          <w:rPr>
            <w:rFonts w:ascii="PT Astra Serif" w:hAnsi="PT Astra Serif" w:cs="PT Astra Serif"/>
          </w:rPr>
          <w:t xml:space="preserve">Об утверждении производственной программы, установлении тарифов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 в сфере водоотведения</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07.02.2023 </w:t>
      </w:r>
      <w:r w:rsidR="00405210" w:rsidRPr="00405210">
        <w:rPr>
          <w:rFonts w:ascii="PT Astra Serif" w:hAnsi="PT Astra Serif" w:cs="PT Astra Serif"/>
        </w:rPr>
        <w:t>№</w:t>
      </w:r>
      <w:r w:rsidRPr="00405210">
        <w:rPr>
          <w:rFonts w:ascii="PT Astra Serif" w:hAnsi="PT Astra Serif" w:cs="PT Astra Serif"/>
        </w:rPr>
        <w:t xml:space="preserve"> 4-4/9(5) </w:t>
      </w:r>
      <w:hyperlink r:id="rId20" w:history="1">
        <w:r w:rsidR="00405210" w:rsidRPr="00405210">
          <w:rPr>
            <w:rFonts w:ascii="PT Astra Serif" w:hAnsi="PT Astra Serif" w:cs="PT Astra Serif"/>
          </w:rPr>
          <w:t>«</w:t>
        </w:r>
        <w:r w:rsidRPr="00405210">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 в сфере холодного водоснабжения</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07.02.2023 </w:t>
      </w:r>
      <w:r w:rsidR="00405210" w:rsidRPr="00405210">
        <w:rPr>
          <w:rFonts w:ascii="PT Astra Serif" w:hAnsi="PT Astra Serif" w:cs="PT Astra Serif"/>
        </w:rPr>
        <w:t>№</w:t>
      </w:r>
      <w:r w:rsidRPr="00405210">
        <w:rPr>
          <w:rFonts w:ascii="PT Astra Serif" w:hAnsi="PT Astra Serif" w:cs="PT Astra Serif"/>
        </w:rPr>
        <w:t xml:space="preserve"> 4-2/9(4) </w:t>
      </w:r>
      <w:hyperlink r:id="rId21" w:history="1">
        <w:r w:rsidR="00405210" w:rsidRPr="00405210">
          <w:rPr>
            <w:rFonts w:ascii="PT Astra Serif" w:hAnsi="PT Astra Serif" w:cs="PT Astra Serif"/>
          </w:rPr>
          <w:t>«</w:t>
        </w:r>
        <w:r w:rsidRPr="00405210">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 в сфере холодного водоснабжения</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07.02.2023 </w:t>
      </w:r>
      <w:r w:rsidR="00405210" w:rsidRPr="00405210">
        <w:rPr>
          <w:rFonts w:ascii="PT Astra Serif" w:hAnsi="PT Astra Serif" w:cs="PT Astra Serif"/>
        </w:rPr>
        <w:t>№</w:t>
      </w:r>
      <w:r w:rsidRPr="00405210">
        <w:rPr>
          <w:rFonts w:ascii="PT Astra Serif" w:hAnsi="PT Astra Serif" w:cs="PT Astra Serif"/>
        </w:rPr>
        <w:t xml:space="preserve"> 4-1/9(3) </w:t>
      </w:r>
      <w:hyperlink r:id="rId22" w:history="1">
        <w:r w:rsidR="00405210" w:rsidRPr="00405210">
          <w:rPr>
            <w:rFonts w:ascii="PT Astra Serif" w:hAnsi="PT Astra Serif" w:cs="PT Astra Serif"/>
          </w:rPr>
          <w:t>«</w:t>
        </w:r>
        <w:r w:rsidRPr="00405210">
          <w:rPr>
            <w:rFonts w:ascii="PT Astra Serif" w:hAnsi="PT Astra Serif" w:cs="PT Astra Serif"/>
          </w:rPr>
          <w:t xml:space="preserve">Об утверждении производственной программы и установлении тарифов организации Муниципальное унитарное предприятие </w:t>
        </w:r>
        <w:proofErr w:type="spellStart"/>
        <w:r w:rsidRPr="00405210">
          <w:rPr>
            <w:rFonts w:ascii="PT Astra Serif" w:hAnsi="PT Astra Serif" w:cs="PT Astra Serif"/>
          </w:rPr>
          <w:t>Богашевского</w:t>
        </w:r>
        <w:proofErr w:type="spellEnd"/>
        <w:r w:rsidRPr="00405210">
          <w:rPr>
            <w:rFonts w:ascii="PT Astra Serif" w:hAnsi="PT Astra Serif" w:cs="PT Astra Serif"/>
          </w:rPr>
          <w:t xml:space="preserve"> сельского поселения </w:t>
        </w:r>
        <w:r w:rsidR="00405210" w:rsidRPr="00405210">
          <w:rPr>
            <w:rFonts w:ascii="PT Astra Serif" w:hAnsi="PT Astra Serif" w:cs="PT Astra Serif"/>
          </w:rPr>
          <w:t>«</w:t>
        </w:r>
        <w:r w:rsidRPr="00405210">
          <w:rPr>
            <w:rFonts w:ascii="PT Astra Serif" w:hAnsi="PT Astra Serif" w:cs="PT Astra Serif"/>
          </w:rPr>
          <w:t>Богашево</w:t>
        </w:r>
        <w:r w:rsidR="00405210" w:rsidRPr="00405210">
          <w:rPr>
            <w:rFonts w:ascii="PT Astra Serif" w:hAnsi="PT Astra Serif" w:cs="PT Astra Serif"/>
          </w:rPr>
          <w:t>»</w:t>
        </w:r>
        <w:r w:rsidRPr="00405210">
          <w:rPr>
            <w:rFonts w:ascii="PT Astra Serif" w:hAnsi="PT Astra Serif" w:cs="PT Astra Serif"/>
          </w:rPr>
          <w:t xml:space="preserve"> (ИНН 7014068308) в сфере холодного водоснабжения</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30.01.2023 </w:t>
      </w:r>
      <w:r w:rsidR="00405210" w:rsidRPr="00405210">
        <w:rPr>
          <w:rFonts w:ascii="PT Astra Serif" w:hAnsi="PT Astra Serif" w:cs="PT Astra Serif"/>
        </w:rPr>
        <w:t>№</w:t>
      </w:r>
      <w:r w:rsidRPr="00405210">
        <w:rPr>
          <w:rFonts w:ascii="PT Astra Serif" w:hAnsi="PT Astra Serif" w:cs="PT Astra Serif"/>
        </w:rPr>
        <w:t xml:space="preserve"> 3-1 </w:t>
      </w:r>
      <w:hyperlink r:id="rId23" w:history="1">
        <w:r w:rsidR="00405210" w:rsidRPr="00405210">
          <w:rPr>
            <w:rFonts w:ascii="PT Astra Serif" w:hAnsi="PT Astra Serif" w:cs="PT Astra Serif"/>
          </w:rPr>
          <w:t>«</w:t>
        </w:r>
        <w:r w:rsidRPr="00405210">
          <w:rPr>
            <w:rFonts w:ascii="PT Astra Serif" w:hAnsi="PT Astra Serif" w:cs="PT Astra Serif"/>
          </w:rPr>
          <w:t>Об утверждении нормативов создания запасов топлива на котельных на 2023 год</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26.01.2023 </w:t>
      </w:r>
      <w:r w:rsidR="00405210" w:rsidRPr="00405210">
        <w:rPr>
          <w:rFonts w:ascii="PT Astra Serif" w:hAnsi="PT Astra Serif" w:cs="PT Astra Serif"/>
        </w:rPr>
        <w:t>№</w:t>
      </w:r>
      <w:r w:rsidRPr="00405210">
        <w:rPr>
          <w:rFonts w:ascii="PT Astra Serif" w:hAnsi="PT Astra Serif" w:cs="PT Astra Serif"/>
        </w:rPr>
        <w:t xml:space="preserve"> 1-п </w:t>
      </w:r>
      <w:hyperlink r:id="rId24" w:history="1">
        <w:r w:rsidR="00405210" w:rsidRPr="00405210">
          <w:rPr>
            <w:rFonts w:ascii="PT Astra Serif" w:hAnsi="PT Astra Serif" w:cs="PT Astra Serif"/>
          </w:rPr>
          <w:t>«</w:t>
        </w:r>
        <w:r w:rsidRPr="00405210">
          <w:rPr>
            <w:rFonts w:ascii="PT Astra Serif" w:hAnsi="PT Astra Serif" w:cs="PT Astra Serif"/>
          </w:rPr>
          <w:t>Об утверждении ведомственных целевых программ</w:t>
        </w:r>
        <w:r w:rsidR="00405210" w:rsidRPr="00405210">
          <w:rPr>
            <w:rFonts w:ascii="PT Astra Serif" w:hAnsi="PT Astra Serif" w:cs="PT Astra Serif"/>
          </w:rPr>
          <w:t>»</w:t>
        </w:r>
      </w:hyperlink>
    </w:p>
    <w:p w:rsidR="000E2FF5" w:rsidRPr="00405210" w:rsidRDefault="000E2FF5" w:rsidP="00405210">
      <w:pPr>
        <w:numPr>
          <w:ilvl w:val="0"/>
          <w:numId w:val="5"/>
        </w:numPr>
        <w:autoSpaceDE w:val="0"/>
        <w:autoSpaceDN w:val="0"/>
        <w:adjustRightInd w:val="0"/>
        <w:ind w:left="0" w:firstLine="360"/>
        <w:jc w:val="both"/>
        <w:rPr>
          <w:rFonts w:ascii="PT Astra Serif" w:hAnsi="PT Astra Serif" w:cs="PT Astra Serif"/>
        </w:rPr>
      </w:pPr>
      <w:r w:rsidRPr="00405210">
        <w:rPr>
          <w:rFonts w:ascii="PT Astra Serif" w:hAnsi="PT Astra Serif" w:cs="PT Astra Serif"/>
        </w:rPr>
        <w:t xml:space="preserve">Приказ Департамента тарифного регулирования Томской области от 02.02.2023 </w:t>
      </w:r>
      <w:r w:rsidR="00405210" w:rsidRPr="00405210">
        <w:rPr>
          <w:rFonts w:ascii="PT Astra Serif" w:hAnsi="PT Astra Serif" w:cs="PT Astra Serif"/>
        </w:rPr>
        <w:t>№</w:t>
      </w:r>
      <w:r w:rsidRPr="00405210">
        <w:rPr>
          <w:rFonts w:ascii="PT Astra Serif" w:hAnsi="PT Astra Serif" w:cs="PT Astra Serif"/>
        </w:rPr>
        <w:t xml:space="preserve"> 7-2 </w:t>
      </w:r>
      <w:hyperlink r:id="rId25" w:history="1">
        <w:r w:rsidR="00405210" w:rsidRPr="00405210">
          <w:rPr>
            <w:rFonts w:ascii="PT Astra Serif" w:hAnsi="PT Astra Serif" w:cs="PT Astra Serif"/>
          </w:rPr>
          <w:t>«</w:t>
        </w:r>
        <w:r w:rsidRPr="00405210">
          <w:rPr>
            <w:rFonts w:ascii="PT Astra Serif" w:hAnsi="PT Astra Serif" w:cs="PT Astra Serif"/>
          </w:rPr>
          <w:t xml:space="preserve">Об установлении предельного единого тарифа на услугу регионального оператора по обращению с твердыми коммунальными отходами организации Общество с ограниченной ответственностью </w:t>
        </w:r>
        <w:r w:rsidR="00405210" w:rsidRPr="00405210">
          <w:rPr>
            <w:rFonts w:ascii="PT Astra Serif" w:hAnsi="PT Astra Serif" w:cs="PT Astra Serif"/>
          </w:rPr>
          <w:t>«</w:t>
        </w:r>
        <w:r w:rsidRPr="00405210">
          <w:rPr>
            <w:rFonts w:ascii="PT Astra Serif" w:hAnsi="PT Astra Serif" w:cs="PT Astra Serif"/>
          </w:rPr>
          <w:t>Транспортные коммунальные системы</w:t>
        </w:r>
        <w:r w:rsidR="00405210" w:rsidRPr="00405210">
          <w:rPr>
            <w:rFonts w:ascii="PT Astra Serif" w:hAnsi="PT Astra Serif" w:cs="PT Astra Serif"/>
          </w:rPr>
          <w:t>»</w:t>
        </w:r>
        <w:r w:rsidRPr="00405210">
          <w:rPr>
            <w:rFonts w:ascii="PT Astra Serif" w:hAnsi="PT Astra Serif" w:cs="PT Astra Serif"/>
          </w:rPr>
          <w:t xml:space="preserve"> (ИНН 7022017561) на период с 1 июня 2021 года по 31 декабря 2021 года</w:t>
        </w:r>
        <w:r w:rsidR="00405210" w:rsidRPr="00405210">
          <w:rPr>
            <w:rFonts w:ascii="PT Astra Serif" w:hAnsi="PT Astra Serif" w:cs="PT Astra Serif"/>
          </w:rPr>
          <w:t>»</w:t>
        </w:r>
      </w:hyperlink>
      <w:r w:rsidR="00405210" w:rsidRPr="00405210">
        <w:rPr>
          <w:rFonts w:ascii="PT Astra Serif" w:hAnsi="PT Astra Serif" w:cs="PT Astra Serif"/>
        </w:rPr>
        <w:t>.</w:t>
      </w:r>
    </w:p>
    <w:p w:rsidR="0088496F" w:rsidRPr="00405210" w:rsidRDefault="0088496F" w:rsidP="000E2FF5">
      <w:pPr>
        <w:autoSpaceDE w:val="0"/>
        <w:autoSpaceDN w:val="0"/>
        <w:adjustRightInd w:val="0"/>
        <w:jc w:val="both"/>
        <w:rPr>
          <w:rFonts w:ascii="PT Astra Serif" w:hAnsi="PT Astra Serif" w:cs="PT Astra Serif"/>
        </w:rPr>
      </w:pPr>
      <w:r w:rsidRPr="00405210">
        <w:rPr>
          <w:rFonts w:ascii="PT Astra Serif" w:hAnsi="PT Astra Serif"/>
        </w:rPr>
        <w:t xml:space="preserve"> </w:t>
      </w:r>
    </w:p>
    <w:p w:rsidR="009739CB" w:rsidRPr="00405210" w:rsidRDefault="009739CB" w:rsidP="000E2FF5">
      <w:pPr>
        <w:tabs>
          <w:tab w:val="num" w:pos="567"/>
        </w:tabs>
        <w:ind w:firstLine="426"/>
        <w:jc w:val="both"/>
        <w:rPr>
          <w:rFonts w:ascii="PT Astra Serif" w:hAnsi="PT Astra Serif"/>
        </w:rPr>
      </w:pPr>
      <w:r w:rsidRPr="00405210">
        <w:rPr>
          <w:rFonts w:ascii="PT Astra Serif" w:hAnsi="PT Astra Serif"/>
        </w:rPr>
        <w:t xml:space="preserve">В результате антикоррупционная экспертизы </w:t>
      </w:r>
      <w:proofErr w:type="spellStart"/>
      <w:r w:rsidRPr="00405210">
        <w:rPr>
          <w:rFonts w:ascii="PT Astra Serif" w:hAnsi="PT Astra Serif"/>
        </w:rPr>
        <w:t>коррупциогенных</w:t>
      </w:r>
      <w:proofErr w:type="spellEnd"/>
      <w:r w:rsidRPr="00405210">
        <w:rPr>
          <w:rFonts w:ascii="PT Astra Serif" w:hAnsi="PT Astra Serif"/>
        </w:rPr>
        <w:t xml:space="preserve"> факторов не выявлено. </w:t>
      </w:r>
    </w:p>
    <w:p w:rsidR="006E7C95" w:rsidRPr="00405210" w:rsidRDefault="006E7C95" w:rsidP="000E2FF5">
      <w:pPr>
        <w:jc w:val="both"/>
        <w:rPr>
          <w:rFonts w:ascii="PT Astra Serif" w:hAnsi="PT Astra Serif"/>
        </w:rPr>
      </w:pPr>
    </w:p>
    <w:p w:rsidR="009739CB" w:rsidRPr="00405210" w:rsidRDefault="009739CB" w:rsidP="000E2FF5">
      <w:pPr>
        <w:jc w:val="both"/>
        <w:rPr>
          <w:rFonts w:ascii="PT Astra Serif" w:hAnsi="PT Astra Serif"/>
        </w:rPr>
      </w:pPr>
    </w:p>
    <w:p w:rsidR="000B3E89" w:rsidRPr="00405210" w:rsidRDefault="0088496F" w:rsidP="001F60A1">
      <w:pPr>
        <w:rPr>
          <w:rFonts w:ascii="PT Astra Serif" w:hAnsi="PT Astra Serif"/>
        </w:rPr>
      </w:pPr>
      <w:proofErr w:type="spellStart"/>
      <w:r w:rsidRPr="00405210">
        <w:rPr>
          <w:rFonts w:ascii="PT Astra Serif" w:hAnsi="PT Astra Serif"/>
        </w:rPr>
        <w:t>И.о</w:t>
      </w:r>
      <w:proofErr w:type="spellEnd"/>
      <w:r w:rsidRPr="00405210">
        <w:rPr>
          <w:rFonts w:ascii="PT Astra Serif" w:hAnsi="PT Astra Serif"/>
        </w:rPr>
        <w:t>. н</w:t>
      </w:r>
      <w:r w:rsidR="009739CB" w:rsidRPr="00405210">
        <w:rPr>
          <w:rFonts w:ascii="PT Astra Serif" w:hAnsi="PT Astra Serif"/>
        </w:rPr>
        <w:t>ачальник</w:t>
      </w:r>
      <w:r w:rsidRPr="00405210">
        <w:rPr>
          <w:rFonts w:ascii="PT Astra Serif" w:hAnsi="PT Astra Serif"/>
        </w:rPr>
        <w:t>а</w:t>
      </w:r>
      <w:r w:rsidR="009739CB" w:rsidRPr="00405210">
        <w:rPr>
          <w:rFonts w:ascii="PT Astra Serif" w:hAnsi="PT Astra Serif"/>
        </w:rPr>
        <w:t xml:space="preserve"> департамента                                                                                   </w:t>
      </w:r>
      <w:proofErr w:type="spellStart"/>
      <w:r w:rsidR="000E2FF5" w:rsidRPr="00405210">
        <w:rPr>
          <w:rFonts w:ascii="PT Astra Serif" w:hAnsi="PT Astra Serif"/>
        </w:rPr>
        <w:t>В.Ю.Трапезник</w:t>
      </w:r>
      <w:r w:rsidRPr="00405210">
        <w:rPr>
          <w:rFonts w:ascii="PT Astra Serif" w:hAnsi="PT Astra Serif"/>
        </w:rPr>
        <w:t>ов</w:t>
      </w:r>
      <w:proofErr w:type="spellEnd"/>
    </w:p>
    <w:p w:rsidR="000B3E89" w:rsidRPr="00405210" w:rsidRDefault="000B3E89" w:rsidP="001F60A1">
      <w:pPr>
        <w:rPr>
          <w:rFonts w:ascii="PT Astra Serif" w:hAnsi="PT Astra Serif"/>
        </w:rPr>
      </w:pPr>
    </w:p>
    <w:sectPr w:rsidR="000B3E89" w:rsidRPr="00405210" w:rsidSect="00405210">
      <w:headerReference w:type="even" r:id="rId26"/>
      <w:footerReference w:type="default" r:id="rId27"/>
      <w:headerReference w:type="first" r:id="rId28"/>
      <w:pgSz w:w="11906" w:h="16838" w:code="9"/>
      <w:pgMar w:top="1134" w:right="851" w:bottom="1134" w:left="1134" w:header="11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1B" w:rsidRDefault="0038161B">
      <w:r>
        <w:separator/>
      </w:r>
    </w:p>
  </w:endnote>
  <w:endnote w:type="continuationSeparator" w:id="0">
    <w:p w:rsidR="0038161B" w:rsidRDefault="0038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10" w:rsidRPr="001E2077" w:rsidRDefault="00405210" w:rsidP="00405210">
    <w:pPr>
      <w:rPr>
        <w:sz w:val="20"/>
        <w:szCs w:val="20"/>
      </w:rPr>
    </w:pPr>
    <w:r>
      <w:rPr>
        <w:sz w:val="20"/>
        <w:szCs w:val="20"/>
      </w:rPr>
      <w:t>Лаврова Л.О.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1B" w:rsidRDefault="0038161B">
      <w:r>
        <w:separator/>
      </w:r>
    </w:p>
  </w:footnote>
  <w:footnote w:type="continuationSeparator" w:id="0">
    <w:p w:rsidR="0038161B" w:rsidRDefault="0038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06" w:rsidRDefault="009C6D06">
    <w:pPr>
      <w:pStyle w:val="a3"/>
      <w:framePr w:wrap="around" w:vAnchor="text" w:hAnchor="margin" w:xAlign="center" w:y="1"/>
      <w:rPr>
        <w:rStyle w:val="af0"/>
      </w:rPr>
    </w:pPr>
    <w:r>
      <w:rPr>
        <w:rStyle w:val="af0"/>
      </w:rPr>
      <w:fldChar w:fldCharType="begin"/>
    </w:r>
    <w:r>
      <w:rPr>
        <w:rStyle w:val="af0"/>
      </w:rPr>
      <w:instrText xml:space="preserve">PAGE  </w:instrText>
    </w:r>
    <w:r w:rsidR="006232C4">
      <w:rPr>
        <w:rStyle w:val="af0"/>
      </w:rPr>
      <w:fldChar w:fldCharType="separate"/>
    </w:r>
    <w:r w:rsidR="006232C4">
      <w:rPr>
        <w:rStyle w:val="af0"/>
        <w:noProof/>
      </w:rPr>
      <w:t>2</w:t>
    </w:r>
    <w:r>
      <w:rPr>
        <w:rStyle w:val="af0"/>
      </w:rPr>
      <w:fldChar w:fldCharType="end"/>
    </w:r>
  </w:p>
  <w:p w:rsidR="009C6D06" w:rsidRDefault="009C6D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1E0" w:firstRow="1" w:lastRow="1" w:firstColumn="1" w:lastColumn="1" w:noHBand="0" w:noVBand="0"/>
    </w:tblPr>
    <w:tblGrid>
      <w:gridCol w:w="10173"/>
    </w:tblGrid>
    <w:tr w:rsidR="009C6D06" w:rsidTr="006232C4">
      <w:tblPrEx>
        <w:tblCellMar>
          <w:top w:w="0" w:type="dxa"/>
          <w:bottom w:w="0" w:type="dxa"/>
        </w:tblCellMar>
      </w:tblPrEx>
      <w:trPr>
        <w:cantSplit/>
        <w:trHeight w:hRule="exact" w:val="877"/>
      </w:trPr>
      <w:tc>
        <w:tcPr>
          <w:tcW w:w="10173" w:type="dxa"/>
        </w:tcPr>
        <w:bookmarkStart w:id="1" w:name="_MON_1151243691"/>
        <w:bookmarkEnd w:id="1"/>
        <w:p w:rsidR="009C6D06" w:rsidRPr="001E2077" w:rsidRDefault="009C6D06" w:rsidP="00F51907">
          <w:pPr>
            <w:pStyle w:val="ac"/>
            <w:spacing w:before="0" w:after="0"/>
          </w:pPr>
          <w:r w:rsidRPr="001E2077">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38.6pt" fillcolor="window">
                <v:imagedata r:id="rId1" o:title=""/>
              </v:shape>
              <o:OLEObject Type="Embed" ProgID="Word.Picture.8" ShapeID="_x0000_i1025" DrawAspect="Content" ObjectID="_1770459925" r:id="rId2"/>
            </w:object>
          </w:r>
        </w:p>
        <w:p w:rsidR="009C6D06" w:rsidRPr="001E2077" w:rsidRDefault="009C6D06" w:rsidP="00F51907">
          <w:pPr>
            <w:jc w:val="center"/>
            <w:rPr>
              <w:sz w:val="20"/>
              <w:lang w:val="en-US"/>
            </w:rPr>
          </w:pPr>
        </w:p>
      </w:tc>
    </w:tr>
    <w:tr w:rsidR="009C6D06" w:rsidTr="006232C4">
      <w:tblPrEx>
        <w:tblCellMar>
          <w:top w:w="0" w:type="dxa"/>
          <w:bottom w:w="0" w:type="dxa"/>
        </w:tblCellMar>
      </w:tblPrEx>
      <w:trPr>
        <w:cantSplit/>
        <w:trHeight w:hRule="exact" w:val="972"/>
      </w:trPr>
      <w:tc>
        <w:tcPr>
          <w:tcW w:w="10173" w:type="dxa"/>
        </w:tcPr>
        <w:p w:rsidR="009C6D06" w:rsidRPr="009739CB" w:rsidRDefault="009C6D06" w:rsidP="00A52E19">
          <w:pPr>
            <w:jc w:val="center"/>
            <w:rPr>
              <w:rFonts w:ascii="PT Astra Serif" w:hAnsi="PT Astra Serif"/>
              <w:b/>
            </w:rPr>
          </w:pPr>
          <w:r w:rsidRPr="009739CB">
            <w:rPr>
              <w:rFonts w:ascii="PT Astra Serif" w:hAnsi="PT Astra Serif"/>
              <w:b/>
            </w:rPr>
            <w:t xml:space="preserve">ДЕПАРТАМЕНТ ТАРИФНОГО РЕГУЛИРОВАНИЯ </w:t>
          </w:r>
        </w:p>
        <w:p w:rsidR="009C6D06" w:rsidRPr="009739CB" w:rsidRDefault="009C6D06" w:rsidP="00F51907">
          <w:pPr>
            <w:jc w:val="center"/>
            <w:rPr>
              <w:rFonts w:ascii="PT Astra Serif" w:hAnsi="PT Astra Serif"/>
            </w:rPr>
          </w:pPr>
          <w:r w:rsidRPr="009739CB">
            <w:rPr>
              <w:rFonts w:ascii="PT Astra Serif" w:hAnsi="PT Astra Serif"/>
              <w:b/>
            </w:rPr>
            <w:t>ТОМСКОЙ ОБЛАСТИ</w:t>
          </w:r>
        </w:p>
        <w:p w:rsidR="009C6D06" w:rsidRPr="001E2077" w:rsidRDefault="009C6D06" w:rsidP="00F51907">
          <w:pPr>
            <w:tabs>
              <w:tab w:val="left" w:pos="72"/>
            </w:tabs>
            <w:ind w:left="-108" w:right="-108"/>
            <w:jc w:val="center"/>
            <w:rPr>
              <w:sz w:val="28"/>
            </w:rPr>
          </w:pPr>
        </w:p>
      </w:tc>
    </w:tr>
  </w:tbl>
  <w:p w:rsidR="009C6D06" w:rsidRDefault="009C6D06" w:rsidP="009739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368D7"/>
    <w:multiLevelType w:val="hybridMultilevel"/>
    <w:tmpl w:val="233C0F40"/>
    <w:lvl w:ilvl="0" w:tplc="5F34E2EE">
      <w:start w:val="1"/>
      <w:numFmt w:val="decimal"/>
      <w:lvlText w:val="%1."/>
      <w:lvlJc w:val="left"/>
      <w:pPr>
        <w:ind w:left="1050" w:hanging="6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8B266B"/>
    <w:multiLevelType w:val="hybridMultilevel"/>
    <w:tmpl w:val="257ED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52277"/>
    <w:multiLevelType w:val="hybridMultilevel"/>
    <w:tmpl w:val="DB107C4A"/>
    <w:lvl w:ilvl="0" w:tplc="7A14E15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724110"/>
    <w:multiLevelType w:val="hybridMultilevel"/>
    <w:tmpl w:val="07D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3610D8"/>
    <w:multiLevelType w:val="hybridMultilevel"/>
    <w:tmpl w:val="844827D4"/>
    <w:lvl w:ilvl="0" w:tplc="C4580C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9CC"/>
    <w:rsid w:val="00000060"/>
    <w:rsid w:val="00020FEA"/>
    <w:rsid w:val="000258AB"/>
    <w:rsid w:val="00037C37"/>
    <w:rsid w:val="00044F18"/>
    <w:rsid w:val="00046A8F"/>
    <w:rsid w:val="00047209"/>
    <w:rsid w:val="000514F5"/>
    <w:rsid w:val="00053F85"/>
    <w:rsid w:val="0005404D"/>
    <w:rsid w:val="000544FA"/>
    <w:rsid w:val="00054976"/>
    <w:rsid w:val="000576F6"/>
    <w:rsid w:val="00061837"/>
    <w:rsid w:val="00080C50"/>
    <w:rsid w:val="00082EAA"/>
    <w:rsid w:val="00085623"/>
    <w:rsid w:val="00090A7F"/>
    <w:rsid w:val="000A1372"/>
    <w:rsid w:val="000A5255"/>
    <w:rsid w:val="000B2BB0"/>
    <w:rsid w:val="000B3E89"/>
    <w:rsid w:val="000B7EAD"/>
    <w:rsid w:val="000C6C05"/>
    <w:rsid w:val="000E2FF5"/>
    <w:rsid w:val="000E53E9"/>
    <w:rsid w:val="000F3F5E"/>
    <w:rsid w:val="000F4930"/>
    <w:rsid w:val="00104EB5"/>
    <w:rsid w:val="00114F41"/>
    <w:rsid w:val="00121888"/>
    <w:rsid w:val="00122F98"/>
    <w:rsid w:val="001358E3"/>
    <w:rsid w:val="00140365"/>
    <w:rsid w:val="00142169"/>
    <w:rsid w:val="00144D00"/>
    <w:rsid w:val="0015076E"/>
    <w:rsid w:val="00151FF0"/>
    <w:rsid w:val="00155A08"/>
    <w:rsid w:val="00157254"/>
    <w:rsid w:val="0016727D"/>
    <w:rsid w:val="00173B90"/>
    <w:rsid w:val="00173C35"/>
    <w:rsid w:val="001756FF"/>
    <w:rsid w:val="00175C30"/>
    <w:rsid w:val="001811C6"/>
    <w:rsid w:val="00185043"/>
    <w:rsid w:val="001969C8"/>
    <w:rsid w:val="001A0CC0"/>
    <w:rsid w:val="001C4905"/>
    <w:rsid w:val="001C503A"/>
    <w:rsid w:val="001C6B2E"/>
    <w:rsid w:val="001D061D"/>
    <w:rsid w:val="001D3572"/>
    <w:rsid w:val="001D3A26"/>
    <w:rsid w:val="001D786C"/>
    <w:rsid w:val="001E2077"/>
    <w:rsid w:val="001E463F"/>
    <w:rsid w:val="001E6475"/>
    <w:rsid w:val="001F60A1"/>
    <w:rsid w:val="00201201"/>
    <w:rsid w:val="002033B4"/>
    <w:rsid w:val="002136B9"/>
    <w:rsid w:val="00215261"/>
    <w:rsid w:val="00216DC2"/>
    <w:rsid w:val="002304F1"/>
    <w:rsid w:val="00247C61"/>
    <w:rsid w:val="002524FB"/>
    <w:rsid w:val="002634DC"/>
    <w:rsid w:val="0027031C"/>
    <w:rsid w:val="0027070A"/>
    <w:rsid w:val="00273E49"/>
    <w:rsid w:val="002759B8"/>
    <w:rsid w:val="00276C26"/>
    <w:rsid w:val="002817C3"/>
    <w:rsid w:val="00281B94"/>
    <w:rsid w:val="00284F83"/>
    <w:rsid w:val="00296B60"/>
    <w:rsid w:val="002A122D"/>
    <w:rsid w:val="002A3F63"/>
    <w:rsid w:val="002A45F3"/>
    <w:rsid w:val="002B09B9"/>
    <w:rsid w:val="002B26DD"/>
    <w:rsid w:val="002B7F44"/>
    <w:rsid w:val="002C009A"/>
    <w:rsid w:val="002C0804"/>
    <w:rsid w:val="002D71CA"/>
    <w:rsid w:val="002E1357"/>
    <w:rsid w:val="002F1025"/>
    <w:rsid w:val="002F1C39"/>
    <w:rsid w:val="002F6F45"/>
    <w:rsid w:val="003017AD"/>
    <w:rsid w:val="0031729D"/>
    <w:rsid w:val="00323992"/>
    <w:rsid w:val="00336866"/>
    <w:rsid w:val="003437A6"/>
    <w:rsid w:val="00343D31"/>
    <w:rsid w:val="00346D65"/>
    <w:rsid w:val="00357076"/>
    <w:rsid w:val="003606B2"/>
    <w:rsid w:val="00375E03"/>
    <w:rsid w:val="00376050"/>
    <w:rsid w:val="00376307"/>
    <w:rsid w:val="00377C8C"/>
    <w:rsid w:val="0038161B"/>
    <w:rsid w:val="00381FD6"/>
    <w:rsid w:val="00392966"/>
    <w:rsid w:val="00393468"/>
    <w:rsid w:val="003947E4"/>
    <w:rsid w:val="003A6D25"/>
    <w:rsid w:val="003B3DA2"/>
    <w:rsid w:val="003C1D3C"/>
    <w:rsid w:val="003D6603"/>
    <w:rsid w:val="003E68A4"/>
    <w:rsid w:val="003F440E"/>
    <w:rsid w:val="003F52C8"/>
    <w:rsid w:val="00400671"/>
    <w:rsid w:val="00402FEB"/>
    <w:rsid w:val="00404061"/>
    <w:rsid w:val="00405210"/>
    <w:rsid w:val="00405E5D"/>
    <w:rsid w:val="00406385"/>
    <w:rsid w:val="004126E1"/>
    <w:rsid w:val="00417002"/>
    <w:rsid w:val="00423B03"/>
    <w:rsid w:val="00427A06"/>
    <w:rsid w:val="00431A4A"/>
    <w:rsid w:val="00432833"/>
    <w:rsid w:val="004344D4"/>
    <w:rsid w:val="0043672D"/>
    <w:rsid w:val="00442520"/>
    <w:rsid w:val="00452B92"/>
    <w:rsid w:val="00456C1B"/>
    <w:rsid w:val="004617E9"/>
    <w:rsid w:val="004734A6"/>
    <w:rsid w:val="00474F25"/>
    <w:rsid w:val="00485832"/>
    <w:rsid w:val="004954B7"/>
    <w:rsid w:val="004968A8"/>
    <w:rsid w:val="004977F5"/>
    <w:rsid w:val="004A360B"/>
    <w:rsid w:val="004B093D"/>
    <w:rsid w:val="004C36E5"/>
    <w:rsid w:val="004C5649"/>
    <w:rsid w:val="004C5A27"/>
    <w:rsid w:val="004D0145"/>
    <w:rsid w:val="004D102B"/>
    <w:rsid w:val="004E2748"/>
    <w:rsid w:val="004E2DA8"/>
    <w:rsid w:val="004E3F81"/>
    <w:rsid w:val="004F4C40"/>
    <w:rsid w:val="004F7553"/>
    <w:rsid w:val="005038A8"/>
    <w:rsid w:val="00504E52"/>
    <w:rsid w:val="00513AF9"/>
    <w:rsid w:val="00517161"/>
    <w:rsid w:val="00517168"/>
    <w:rsid w:val="00523104"/>
    <w:rsid w:val="0052542A"/>
    <w:rsid w:val="00532F9D"/>
    <w:rsid w:val="00536D27"/>
    <w:rsid w:val="005418AC"/>
    <w:rsid w:val="00541A3B"/>
    <w:rsid w:val="00546703"/>
    <w:rsid w:val="00564446"/>
    <w:rsid w:val="005A3CF0"/>
    <w:rsid w:val="005A6B59"/>
    <w:rsid w:val="005B5575"/>
    <w:rsid w:val="005C14FA"/>
    <w:rsid w:val="005C2DA3"/>
    <w:rsid w:val="005D0232"/>
    <w:rsid w:val="005D75A5"/>
    <w:rsid w:val="005E4248"/>
    <w:rsid w:val="005E54CC"/>
    <w:rsid w:val="005F6552"/>
    <w:rsid w:val="005F70C7"/>
    <w:rsid w:val="00601342"/>
    <w:rsid w:val="00614158"/>
    <w:rsid w:val="006232C4"/>
    <w:rsid w:val="006234CD"/>
    <w:rsid w:val="006248CA"/>
    <w:rsid w:val="00631A77"/>
    <w:rsid w:val="00633370"/>
    <w:rsid w:val="00634DEE"/>
    <w:rsid w:val="0066060A"/>
    <w:rsid w:val="00671903"/>
    <w:rsid w:val="00672A48"/>
    <w:rsid w:val="00685AC6"/>
    <w:rsid w:val="00694378"/>
    <w:rsid w:val="00696B43"/>
    <w:rsid w:val="0069726A"/>
    <w:rsid w:val="006A3F30"/>
    <w:rsid w:val="006A4C3A"/>
    <w:rsid w:val="006B1D80"/>
    <w:rsid w:val="006B4F44"/>
    <w:rsid w:val="006D68C7"/>
    <w:rsid w:val="006E0957"/>
    <w:rsid w:val="006E7C95"/>
    <w:rsid w:val="006F4F08"/>
    <w:rsid w:val="006F612C"/>
    <w:rsid w:val="007050D5"/>
    <w:rsid w:val="00705C39"/>
    <w:rsid w:val="007113F4"/>
    <w:rsid w:val="00721047"/>
    <w:rsid w:val="00730E09"/>
    <w:rsid w:val="00733A13"/>
    <w:rsid w:val="00735319"/>
    <w:rsid w:val="00740C39"/>
    <w:rsid w:val="00752359"/>
    <w:rsid w:val="00752A0A"/>
    <w:rsid w:val="00754CD2"/>
    <w:rsid w:val="00761E48"/>
    <w:rsid w:val="007636A8"/>
    <w:rsid w:val="00763A03"/>
    <w:rsid w:val="00770C7C"/>
    <w:rsid w:val="00777E72"/>
    <w:rsid w:val="007824A3"/>
    <w:rsid w:val="00782BD7"/>
    <w:rsid w:val="007851F6"/>
    <w:rsid w:val="007856BC"/>
    <w:rsid w:val="00794554"/>
    <w:rsid w:val="00794B50"/>
    <w:rsid w:val="007951AE"/>
    <w:rsid w:val="007A4DF1"/>
    <w:rsid w:val="007A5F38"/>
    <w:rsid w:val="007A7A1C"/>
    <w:rsid w:val="007B3531"/>
    <w:rsid w:val="007C4DC4"/>
    <w:rsid w:val="007C62F4"/>
    <w:rsid w:val="007C646F"/>
    <w:rsid w:val="007D05E7"/>
    <w:rsid w:val="007D2EAA"/>
    <w:rsid w:val="007E1FED"/>
    <w:rsid w:val="007F2432"/>
    <w:rsid w:val="007F5EFA"/>
    <w:rsid w:val="007F6763"/>
    <w:rsid w:val="00802077"/>
    <w:rsid w:val="00803345"/>
    <w:rsid w:val="00813B43"/>
    <w:rsid w:val="008310BA"/>
    <w:rsid w:val="0083395F"/>
    <w:rsid w:val="008440A5"/>
    <w:rsid w:val="00852DF7"/>
    <w:rsid w:val="00854785"/>
    <w:rsid w:val="00865405"/>
    <w:rsid w:val="00866033"/>
    <w:rsid w:val="00870661"/>
    <w:rsid w:val="008814E7"/>
    <w:rsid w:val="0088383E"/>
    <w:rsid w:val="0088496F"/>
    <w:rsid w:val="008851D1"/>
    <w:rsid w:val="00896149"/>
    <w:rsid w:val="008A300E"/>
    <w:rsid w:val="008B499A"/>
    <w:rsid w:val="008B53E3"/>
    <w:rsid w:val="008C3332"/>
    <w:rsid w:val="008C4704"/>
    <w:rsid w:val="008C5A31"/>
    <w:rsid w:val="00901BA3"/>
    <w:rsid w:val="0090288B"/>
    <w:rsid w:val="009042FC"/>
    <w:rsid w:val="0090552B"/>
    <w:rsid w:val="00906388"/>
    <w:rsid w:val="00911BEE"/>
    <w:rsid w:val="00912205"/>
    <w:rsid w:val="00913FF9"/>
    <w:rsid w:val="00914790"/>
    <w:rsid w:val="00921B19"/>
    <w:rsid w:val="00931E32"/>
    <w:rsid w:val="0095112C"/>
    <w:rsid w:val="009563DD"/>
    <w:rsid w:val="0096527C"/>
    <w:rsid w:val="00967285"/>
    <w:rsid w:val="009739CB"/>
    <w:rsid w:val="00995050"/>
    <w:rsid w:val="00997A79"/>
    <w:rsid w:val="009A0A2F"/>
    <w:rsid w:val="009A7177"/>
    <w:rsid w:val="009A7E8F"/>
    <w:rsid w:val="009A7EBF"/>
    <w:rsid w:val="009C00F6"/>
    <w:rsid w:val="009C1A3D"/>
    <w:rsid w:val="009C3EB3"/>
    <w:rsid w:val="009C6D06"/>
    <w:rsid w:val="009D40A0"/>
    <w:rsid w:val="009D4202"/>
    <w:rsid w:val="009E1601"/>
    <w:rsid w:val="009E2480"/>
    <w:rsid w:val="009E5BBE"/>
    <w:rsid w:val="00A02359"/>
    <w:rsid w:val="00A03F54"/>
    <w:rsid w:val="00A04FA8"/>
    <w:rsid w:val="00A22125"/>
    <w:rsid w:val="00A23E2D"/>
    <w:rsid w:val="00A24A39"/>
    <w:rsid w:val="00A25E0A"/>
    <w:rsid w:val="00A26044"/>
    <w:rsid w:val="00A35BBF"/>
    <w:rsid w:val="00A36106"/>
    <w:rsid w:val="00A3763B"/>
    <w:rsid w:val="00A37951"/>
    <w:rsid w:val="00A52E19"/>
    <w:rsid w:val="00A55082"/>
    <w:rsid w:val="00A55B0C"/>
    <w:rsid w:val="00A56164"/>
    <w:rsid w:val="00A61153"/>
    <w:rsid w:val="00A704F8"/>
    <w:rsid w:val="00A71219"/>
    <w:rsid w:val="00A81DA6"/>
    <w:rsid w:val="00A854E5"/>
    <w:rsid w:val="00A85B1B"/>
    <w:rsid w:val="00A9100B"/>
    <w:rsid w:val="00A91464"/>
    <w:rsid w:val="00A95EA1"/>
    <w:rsid w:val="00A9603A"/>
    <w:rsid w:val="00AA5E21"/>
    <w:rsid w:val="00AA7B6F"/>
    <w:rsid w:val="00AC10B1"/>
    <w:rsid w:val="00AC2E4D"/>
    <w:rsid w:val="00AC2FBD"/>
    <w:rsid w:val="00AC3B3E"/>
    <w:rsid w:val="00AD0E84"/>
    <w:rsid w:val="00AD2708"/>
    <w:rsid w:val="00AE080B"/>
    <w:rsid w:val="00AE1837"/>
    <w:rsid w:val="00AE61A1"/>
    <w:rsid w:val="00B07BB0"/>
    <w:rsid w:val="00B11615"/>
    <w:rsid w:val="00B11FE2"/>
    <w:rsid w:val="00B17541"/>
    <w:rsid w:val="00B179AA"/>
    <w:rsid w:val="00B2440E"/>
    <w:rsid w:val="00B2787A"/>
    <w:rsid w:val="00B32662"/>
    <w:rsid w:val="00B35AC9"/>
    <w:rsid w:val="00B436F2"/>
    <w:rsid w:val="00B56E20"/>
    <w:rsid w:val="00B70FD4"/>
    <w:rsid w:val="00B7368F"/>
    <w:rsid w:val="00B813BA"/>
    <w:rsid w:val="00B828B9"/>
    <w:rsid w:val="00B87707"/>
    <w:rsid w:val="00B92A3A"/>
    <w:rsid w:val="00BA240C"/>
    <w:rsid w:val="00BA27D8"/>
    <w:rsid w:val="00BB02C1"/>
    <w:rsid w:val="00BB12D8"/>
    <w:rsid w:val="00BB4627"/>
    <w:rsid w:val="00BC0025"/>
    <w:rsid w:val="00BC78C9"/>
    <w:rsid w:val="00BD4BFD"/>
    <w:rsid w:val="00BE6564"/>
    <w:rsid w:val="00BF5590"/>
    <w:rsid w:val="00C049D3"/>
    <w:rsid w:val="00C11EE6"/>
    <w:rsid w:val="00C26463"/>
    <w:rsid w:val="00C4104B"/>
    <w:rsid w:val="00C56C19"/>
    <w:rsid w:val="00C60851"/>
    <w:rsid w:val="00C74565"/>
    <w:rsid w:val="00C9030D"/>
    <w:rsid w:val="00CA0D53"/>
    <w:rsid w:val="00CB16D6"/>
    <w:rsid w:val="00CB4CBE"/>
    <w:rsid w:val="00CC1888"/>
    <w:rsid w:val="00CD1801"/>
    <w:rsid w:val="00CD4942"/>
    <w:rsid w:val="00CD54FD"/>
    <w:rsid w:val="00CE3D94"/>
    <w:rsid w:val="00CE5F96"/>
    <w:rsid w:val="00CF1D88"/>
    <w:rsid w:val="00CF29CC"/>
    <w:rsid w:val="00CF6FC5"/>
    <w:rsid w:val="00CF7200"/>
    <w:rsid w:val="00D0022B"/>
    <w:rsid w:val="00D00783"/>
    <w:rsid w:val="00D01B61"/>
    <w:rsid w:val="00D01D90"/>
    <w:rsid w:val="00D033B6"/>
    <w:rsid w:val="00D04780"/>
    <w:rsid w:val="00D158F2"/>
    <w:rsid w:val="00D20B88"/>
    <w:rsid w:val="00D20FEE"/>
    <w:rsid w:val="00D219B7"/>
    <w:rsid w:val="00D2550B"/>
    <w:rsid w:val="00D27F75"/>
    <w:rsid w:val="00D31688"/>
    <w:rsid w:val="00D321BF"/>
    <w:rsid w:val="00D517CA"/>
    <w:rsid w:val="00D51F15"/>
    <w:rsid w:val="00D559A1"/>
    <w:rsid w:val="00D55C78"/>
    <w:rsid w:val="00D61918"/>
    <w:rsid w:val="00D65340"/>
    <w:rsid w:val="00D81AE7"/>
    <w:rsid w:val="00D956EE"/>
    <w:rsid w:val="00DA56FA"/>
    <w:rsid w:val="00DA70D7"/>
    <w:rsid w:val="00DA771C"/>
    <w:rsid w:val="00DB160C"/>
    <w:rsid w:val="00DB583D"/>
    <w:rsid w:val="00DB596C"/>
    <w:rsid w:val="00DC7CDB"/>
    <w:rsid w:val="00DD2085"/>
    <w:rsid w:val="00DD27DC"/>
    <w:rsid w:val="00DD494A"/>
    <w:rsid w:val="00DE4207"/>
    <w:rsid w:val="00DF2CCA"/>
    <w:rsid w:val="00DF424A"/>
    <w:rsid w:val="00DF628C"/>
    <w:rsid w:val="00E0015E"/>
    <w:rsid w:val="00E050E0"/>
    <w:rsid w:val="00E132B7"/>
    <w:rsid w:val="00E27B2B"/>
    <w:rsid w:val="00E414E3"/>
    <w:rsid w:val="00E42881"/>
    <w:rsid w:val="00E475E5"/>
    <w:rsid w:val="00E5372B"/>
    <w:rsid w:val="00E6281C"/>
    <w:rsid w:val="00E71448"/>
    <w:rsid w:val="00E7148A"/>
    <w:rsid w:val="00E7331F"/>
    <w:rsid w:val="00E74D7F"/>
    <w:rsid w:val="00E74E78"/>
    <w:rsid w:val="00E81F8B"/>
    <w:rsid w:val="00E90BCC"/>
    <w:rsid w:val="00E941D6"/>
    <w:rsid w:val="00E9428B"/>
    <w:rsid w:val="00EA11F6"/>
    <w:rsid w:val="00EA4DF2"/>
    <w:rsid w:val="00EA6618"/>
    <w:rsid w:val="00EB4E86"/>
    <w:rsid w:val="00EB5A33"/>
    <w:rsid w:val="00EB6104"/>
    <w:rsid w:val="00EC1E0F"/>
    <w:rsid w:val="00EC71C7"/>
    <w:rsid w:val="00EE0640"/>
    <w:rsid w:val="00EE7C53"/>
    <w:rsid w:val="00F00CA3"/>
    <w:rsid w:val="00F23C7B"/>
    <w:rsid w:val="00F26075"/>
    <w:rsid w:val="00F2753D"/>
    <w:rsid w:val="00F30794"/>
    <w:rsid w:val="00F32FA1"/>
    <w:rsid w:val="00F36B07"/>
    <w:rsid w:val="00F51907"/>
    <w:rsid w:val="00F56214"/>
    <w:rsid w:val="00F56229"/>
    <w:rsid w:val="00F660D2"/>
    <w:rsid w:val="00F71A90"/>
    <w:rsid w:val="00F71F02"/>
    <w:rsid w:val="00F8305E"/>
    <w:rsid w:val="00F905A4"/>
    <w:rsid w:val="00F970DA"/>
    <w:rsid w:val="00F97226"/>
    <w:rsid w:val="00FA4F65"/>
    <w:rsid w:val="00FC410A"/>
    <w:rsid w:val="00FC4FF3"/>
    <w:rsid w:val="00FC558B"/>
    <w:rsid w:val="00FC5E05"/>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3347EC-8FCC-4942-8636-B9507483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Кабинет"/>
    <w:basedOn w:val="a"/>
    <w:pPr>
      <w:jc w:val="center"/>
    </w:pPr>
  </w:style>
  <w:style w:type="paragraph" w:customStyle="1" w:styleId="a6">
    <w:name w:val="Должность"/>
    <w:basedOn w:val="a"/>
    <w:next w:val="a7"/>
    <w:rPr>
      <w:i/>
      <w:color w:val="000000"/>
    </w:rPr>
  </w:style>
  <w:style w:type="paragraph" w:customStyle="1" w:styleId="a7">
    <w:name w:val="ФИО"/>
    <w:basedOn w:val="a"/>
    <w:rPr>
      <w:b/>
    </w:rPr>
  </w:style>
  <w:style w:type="paragraph" w:customStyle="1" w:styleId="a8">
    <w:name w:val="Телефон"/>
    <w:basedOn w:val="a"/>
    <w:pPr>
      <w:jc w:val="center"/>
    </w:pPr>
    <w:rPr>
      <w:b/>
    </w:rPr>
  </w:style>
  <w:style w:type="character" w:styleId="a9">
    <w:name w:val="Hyperlink"/>
    <w:rPr>
      <w:color w:val="0000FF"/>
      <w:u w:val="single"/>
    </w:rPr>
  </w:style>
  <w:style w:type="paragraph" w:styleId="aa">
    <w:name w:val="Body Text"/>
    <w:basedOn w:val="a"/>
    <w:next w:val="a"/>
    <w:pPr>
      <w:jc w:val="both"/>
    </w:pPr>
    <w:rPr>
      <w:sz w:val="22"/>
    </w:rPr>
  </w:style>
  <w:style w:type="paragraph" w:customStyle="1" w:styleId="ab">
    <w:name w:val="Адресные реквизиты"/>
    <w:basedOn w:val="aa"/>
    <w:next w:val="aa"/>
    <w:pPr>
      <w:jc w:val="left"/>
    </w:pPr>
    <w:rPr>
      <w:sz w:val="16"/>
    </w:rPr>
  </w:style>
  <w:style w:type="paragraph" w:customStyle="1" w:styleId="ac">
    <w:name w:val="Обращение"/>
    <w:basedOn w:val="a"/>
    <w:next w:val="a"/>
    <w:pPr>
      <w:spacing w:before="240" w:after="120"/>
      <w:jc w:val="center"/>
    </w:pPr>
    <w:rPr>
      <w:sz w:val="26"/>
    </w:rPr>
  </w:style>
  <w:style w:type="paragraph" w:styleId="ad">
    <w:name w:val="Body Text Indent"/>
    <w:basedOn w:val="a"/>
    <w:pPr>
      <w:ind w:firstLine="709"/>
      <w:jc w:val="both"/>
    </w:pPr>
    <w:rPr>
      <w:sz w:val="28"/>
    </w:rPr>
  </w:style>
  <w:style w:type="paragraph" w:styleId="20">
    <w:name w:val="Body Text Indent 2"/>
    <w:basedOn w:val="a"/>
    <w:link w:val="21"/>
    <w:pPr>
      <w:ind w:left="-107"/>
    </w:pPr>
    <w:rPr>
      <w:sz w:val="20"/>
    </w:rPr>
  </w:style>
  <w:style w:type="paragraph" w:customStyle="1" w:styleId="ae">
    <w:name w:val="Текст док"/>
    <w:basedOn w:val="a"/>
    <w:autoRedefine/>
    <w:rsid w:val="001811C6"/>
    <w:pPr>
      <w:tabs>
        <w:tab w:val="left" w:pos="0"/>
        <w:tab w:val="left" w:pos="540"/>
        <w:tab w:val="left" w:pos="1620"/>
      </w:tabs>
      <w:jc w:val="both"/>
    </w:pPr>
    <w:rPr>
      <w:sz w:val="28"/>
      <w:szCs w:val="28"/>
    </w:rPr>
  </w:style>
  <w:style w:type="paragraph" w:customStyle="1" w:styleId="af">
    <w:name w:val="Исполнитель"/>
    <w:basedOn w:val="a"/>
    <w:autoRedefine/>
    <w:rsid w:val="000A5255"/>
    <w:pPr>
      <w:jc w:val="both"/>
    </w:pPr>
    <w:rPr>
      <w:sz w:val="28"/>
      <w:szCs w:val="28"/>
    </w:rPr>
  </w:style>
  <w:style w:type="character" w:styleId="af0">
    <w:name w:val="page number"/>
    <w:basedOn w:val="a0"/>
  </w:style>
  <w:style w:type="paragraph" w:styleId="af1">
    <w:name w:val="Balloon Text"/>
    <w:basedOn w:val="a"/>
    <w:semiHidden/>
    <w:rPr>
      <w:rFonts w:ascii="Tahoma" w:hAnsi="Tahoma" w:cs="Tahoma"/>
      <w:sz w:val="16"/>
      <w:szCs w:val="16"/>
    </w:rPr>
  </w:style>
  <w:style w:type="paragraph" w:customStyle="1" w:styleId="10">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2">
    <w:name w:val="Подпись док"/>
    <w:basedOn w:val="1"/>
    <w:autoRedefine/>
    <w:rsid w:val="004968A8"/>
    <w:pPr>
      <w:jc w:val="both"/>
    </w:pPr>
    <w:rPr>
      <w:szCs w:val="28"/>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3">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9A7177"/>
    <w:rPr>
      <w:szCs w:val="24"/>
    </w:rPr>
  </w:style>
  <w:style w:type="paragraph" w:customStyle="1" w:styleId="ConsPlusNormal">
    <w:name w:val="ConsPlusNormal"/>
    <w:rsid w:val="00601342"/>
    <w:pPr>
      <w:autoSpaceDE w:val="0"/>
      <w:autoSpaceDN w:val="0"/>
      <w:adjustRightInd w:val="0"/>
    </w:pPr>
    <w:rPr>
      <w:sz w:val="26"/>
      <w:szCs w:val="26"/>
    </w:rPr>
  </w:style>
  <w:style w:type="character" w:styleId="af4">
    <w:name w:val="FollowedHyperlink"/>
    <w:rsid w:val="00AE08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D0E5B66A3F93D161C017821F99188DC78282700870DD87883959598BC246455693DAAFEF5528BE038B901E4770F1CD63614D" TargetMode="External"/><Relationship Id="rId13" Type="http://schemas.openxmlformats.org/officeDocument/2006/relationships/hyperlink" Target="consultantplus://offline/ref=2A6D0E5B66A3F93D161C017821F99188DC78282700870DDA7A8F959598BC246455693DAAFEF5528BE038B901E4770F1CD63614D" TargetMode="External"/><Relationship Id="rId18" Type="http://schemas.openxmlformats.org/officeDocument/2006/relationships/hyperlink" Target="consultantplus://offline/ref=2A6D0E5B66A3F93D161C017821F99188DC78282700870DD8788E959598BC246455693DAAFEF5528BE038B901E4770F1CD63614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A6D0E5B66A3F93D161C017821F99188DC78282700870EDA7F8E959598BC246455693DAAFEF5528BE038B901E4770F1CD63614D" TargetMode="External"/><Relationship Id="rId7" Type="http://schemas.openxmlformats.org/officeDocument/2006/relationships/endnotes" Target="endnotes.xml"/><Relationship Id="rId12" Type="http://schemas.openxmlformats.org/officeDocument/2006/relationships/hyperlink" Target="consultantplus://offline/ref=2A6D0E5B66A3F93D161C017821F99188DC78282700870DDA7A8E959598BC246455693DAAFEF5528BE038B901E4770F1CD63614D" TargetMode="External"/><Relationship Id="rId17" Type="http://schemas.openxmlformats.org/officeDocument/2006/relationships/hyperlink" Target="consultantplus://offline/ref=2A6D0E5B66A3F93D161C017821F99188DC78282700870DD8788D959598BC246455693DAAFEF5528BE038B901E4770F1CD63614D" TargetMode="External"/><Relationship Id="rId25" Type="http://schemas.openxmlformats.org/officeDocument/2006/relationships/hyperlink" Target="consultantplus://offline/ref=2A6D0E5B66A3F93D161C017821F99188DC78282700870EDA798B959598BC246455693DAAFEF5528BE038B901E4770F1CD63614D" TargetMode="External"/><Relationship Id="rId2" Type="http://schemas.openxmlformats.org/officeDocument/2006/relationships/numbering" Target="numbering.xml"/><Relationship Id="rId16" Type="http://schemas.openxmlformats.org/officeDocument/2006/relationships/hyperlink" Target="consultantplus://offline/ref=2A6D0E5B66A3F93D161C017821F99188DC78282700870DD8798A959598BC246455693DAAFEF5528BE038B901E4770F1CD63614D" TargetMode="External"/><Relationship Id="rId20" Type="http://schemas.openxmlformats.org/officeDocument/2006/relationships/hyperlink" Target="consultantplus://offline/ref=2A6D0E5B66A3F93D161C017821F99188DC78282700870EDA7F8D959598BC246455693DAAFEF5528BE038B901E4770F1CD63614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6D0E5B66A3F93D161C017821F99188DC78282700870DDA7A8D959598BC246455693DAAFEF5528BE038B901E4770F1CD63614D" TargetMode="External"/><Relationship Id="rId24" Type="http://schemas.openxmlformats.org/officeDocument/2006/relationships/hyperlink" Target="consultantplus://offline/ref=2A6D0E5B66A3F93D161C017821F99188DC78282700870EDA7D8D959598BC246455693DAAFEF5528BE038B901E4770F1CD63614D" TargetMode="External"/><Relationship Id="rId5" Type="http://schemas.openxmlformats.org/officeDocument/2006/relationships/webSettings" Target="webSettings.xml"/><Relationship Id="rId15" Type="http://schemas.openxmlformats.org/officeDocument/2006/relationships/hyperlink" Target="consultantplus://offline/ref=2A6D0E5B66A3F93D161C017821F99188DC78282700870DD87988959598BC246455693DAAFEF5528BE038B901E4770F1CD63614D" TargetMode="External"/><Relationship Id="rId23" Type="http://schemas.openxmlformats.org/officeDocument/2006/relationships/hyperlink" Target="consultantplus://offline/ref=2A6D0E5B66A3F93D161C017821F99188DC78282700870ED87C8A959598BC246455693DAAFEF5528BE038B901E4770F1CD63614D" TargetMode="External"/><Relationship Id="rId28" Type="http://schemas.openxmlformats.org/officeDocument/2006/relationships/header" Target="header2.xml"/><Relationship Id="rId10" Type="http://schemas.openxmlformats.org/officeDocument/2006/relationships/hyperlink" Target="consultantplus://offline/ref=2A6D0E5B66A3F93D161C017821F99188DC78282700870DDA7A8C959598BC246455693DAAFEF5528BE038B901E4770F1CD63614D" TargetMode="External"/><Relationship Id="rId19" Type="http://schemas.openxmlformats.org/officeDocument/2006/relationships/hyperlink" Target="consultantplus://offline/ref=2A6D0E5B66A3F93D161C017821F99188DC78282700870EDA718A959598BC246455693DAAFEF5528BE038B901E4770F1CD63614D" TargetMode="External"/><Relationship Id="rId4" Type="http://schemas.openxmlformats.org/officeDocument/2006/relationships/settings" Target="settings.xml"/><Relationship Id="rId9" Type="http://schemas.openxmlformats.org/officeDocument/2006/relationships/hyperlink" Target="consultantplus://offline/ref=2A6D0E5B66A3F93D161C017821F99188DC78282700870DDA7A83959598BC246455693DAAFEF5528BE038B901E4770F1CD63614D" TargetMode="External"/><Relationship Id="rId14" Type="http://schemas.openxmlformats.org/officeDocument/2006/relationships/hyperlink" Target="consultantplus://offline/ref=2A6D0E5B66A3F93D161C017821F99188DC78282700870DD8798F959598BC246455693DAAFEF5528BE038B901E4770F1CD63614D" TargetMode="External"/><Relationship Id="rId22" Type="http://schemas.openxmlformats.org/officeDocument/2006/relationships/hyperlink" Target="consultantplus://offline/ref=2A6D0E5B66A3F93D161C017821F99188DC78282700870EDA7F8F959598BC246455693DAAFEF5528BE038B901E4770F1CD63614D"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EC51-CFBA-45DA-8C2E-D5344FF2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Департамента госзаказа.dot</Template>
  <TotalTime>0</TotalTime>
  <Pages>2</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9148</CharactersWithSpaces>
  <SharedDoc>false</SharedDoc>
  <HLinks>
    <vt:vector size="108" baseType="variant">
      <vt:variant>
        <vt:i4>4390922</vt:i4>
      </vt:variant>
      <vt:variant>
        <vt:i4>51</vt:i4>
      </vt:variant>
      <vt:variant>
        <vt:i4>0</vt:i4>
      </vt:variant>
      <vt:variant>
        <vt:i4>5</vt:i4>
      </vt:variant>
      <vt:variant>
        <vt:lpwstr>consultantplus://offline/ref=2A6D0E5B66A3F93D161C017821F99188DC78282700870EDA798B959598BC246455693DAAFEF5528BE038B901E4770F1CD63614D</vt:lpwstr>
      </vt:variant>
      <vt:variant>
        <vt:lpwstr/>
      </vt:variant>
      <vt:variant>
        <vt:i4>4390993</vt:i4>
      </vt:variant>
      <vt:variant>
        <vt:i4>48</vt:i4>
      </vt:variant>
      <vt:variant>
        <vt:i4>0</vt:i4>
      </vt:variant>
      <vt:variant>
        <vt:i4>5</vt:i4>
      </vt:variant>
      <vt:variant>
        <vt:lpwstr>consultantplus://offline/ref=2A6D0E5B66A3F93D161C017821F99188DC78282700870EDA7D8D959598BC246455693DAAFEF5528BE038B901E4770F1CD63614D</vt:lpwstr>
      </vt:variant>
      <vt:variant>
        <vt:lpwstr/>
      </vt:variant>
      <vt:variant>
        <vt:i4>4390922</vt:i4>
      </vt:variant>
      <vt:variant>
        <vt:i4>45</vt:i4>
      </vt:variant>
      <vt:variant>
        <vt:i4>0</vt:i4>
      </vt:variant>
      <vt:variant>
        <vt:i4>5</vt:i4>
      </vt:variant>
      <vt:variant>
        <vt:lpwstr>consultantplus://offline/ref=2A6D0E5B66A3F93D161C017821F99188DC78282700870ED87C8A959598BC246455693DAAFEF5528BE038B901E4770F1CD63614D</vt:lpwstr>
      </vt:variant>
      <vt:variant>
        <vt:lpwstr/>
      </vt:variant>
      <vt:variant>
        <vt:i4>4390993</vt:i4>
      </vt:variant>
      <vt:variant>
        <vt:i4>42</vt:i4>
      </vt:variant>
      <vt:variant>
        <vt:i4>0</vt:i4>
      </vt:variant>
      <vt:variant>
        <vt:i4>5</vt:i4>
      </vt:variant>
      <vt:variant>
        <vt:lpwstr>consultantplus://offline/ref=2A6D0E5B66A3F93D161C017821F99188DC78282700870EDA7F8F959598BC246455693DAAFEF5528BE038B901E4770F1CD63614D</vt:lpwstr>
      </vt:variant>
      <vt:variant>
        <vt:lpwstr/>
      </vt:variant>
      <vt:variant>
        <vt:i4>4390994</vt:i4>
      </vt:variant>
      <vt:variant>
        <vt:i4>39</vt:i4>
      </vt:variant>
      <vt:variant>
        <vt:i4>0</vt:i4>
      </vt:variant>
      <vt:variant>
        <vt:i4>5</vt:i4>
      </vt:variant>
      <vt:variant>
        <vt:lpwstr>consultantplus://offline/ref=2A6D0E5B66A3F93D161C017821F99188DC78282700870EDA7F8E959598BC246455693DAAFEF5528BE038B901E4770F1CD63614D</vt:lpwstr>
      </vt:variant>
      <vt:variant>
        <vt:lpwstr/>
      </vt:variant>
      <vt:variant>
        <vt:i4>4390995</vt:i4>
      </vt:variant>
      <vt:variant>
        <vt:i4>36</vt:i4>
      </vt:variant>
      <vt:variant>
        <vt:i4>0</vt:i4>
      </vt:variant>
      <vt:variant>
        <vt:i4>5</vt:i4>
      </vt:variant>
      <vt:variant>
        <vt:lpwstr>consultantplus://offline/ref=2A6D0E5B66A3F93D161C017821F99188DC78282700870EDA7F8D959598BC246455693DAAFEF5528BE038B901E4770F1CD63614D</vt:lpwstr>
      </vt:variant>
      <vt:variant>
        <vt:lpwstr/>
      </vt:variant>
      <vt:variant>
        <vt:i4>4390913</vt:i4>
      </vt:variant>
      <vt:variant>
        <vt:i4>33</vt:i4>
      </vt:variant>
      <vt:variant>
        <vt:i4>0</vt:i4>
      </vt:variant>
      <vt:variant>
        <vt:i4>5</vt:i4>
      </vt:variant>
      <vt:variant>
        <vt:lpwstr>consultantplus://offline/ref=2A6D0E5B66A3F93D161C017821F99188DC78282700870EDA718A959598BC246455693DAAFEF5528BE038B901E4770F1CD63614D</vt:lpwstr>
      </vt:variant>
      <vt:variant>
        <vt:lpwstr/>
      </vt:variant>
      <vt:variant>
        <vt:i4>4390996</vt:i4>
      </vt:variant>
      <vt:variant>
        <vt:i4>30</vt:i4>
      </vt:variant>
      <vt:variant>
        <vt:i4>0</vt:i4>
      </vt:variant>
      <vt:variant>
        <vt:i4>5</vt:i4>
      </vt:variant>
      <vt:variant>
        <vt:lpwstr>consultantplus://offline/ref=2A6D0E5B66A3F93D161C017821F99188DC78282700870DD8788E959598BC246455693DAAFEF5528BE038B901E4770F1CD63614D</vt:lpwstr>
      </vt:variant>
      <vt:variant>
        <vt:lpwstr/>
      </vt:variant>
      <vt:variant>
        <vt:i4>4390997</vt:i4>
      </vt:variant>
      <vt:variant>
        <vt:i4>27</vt:i4>
      </vt:variant>
      <vt:variant>
        <vt:i4>0</vt:i4>
      </vt:variant>
      <vt:variant>
        <vt:i4>5</vt:i4>
      </vt:variant>
      <vt:variant>
        <vt:lpwstr>consultantplus://offline/ref=2A6D0E5B66A3F93D161C017821F99188DC78282700870DD8788D959598BC246455693DAAFEF5528BE038B901E4770F1CD63614D</vt:lpwstr>
      </vt:variant>
      <vt:variant>
        <vt:lpwstr/>
      </vt:variant>
      <vt:variant>
        <vt:i4>4390993</vt:i4>
      </vt:variant>
      <vt:variant>
        <vt:i4>24</vt:i4>
      </vt:variant>
      <vt:variant>
        <vt:i4>0</vt:i4>
      </vt:variant>
      <vt:variant>
        <vt:i4>5</vt:i4>
      </vt:variant>
      <vt:variant>
        <vt:lpwstr>consultantplus://offline/ref=2A6D0E5B66A3F93D161C017821F99188DC78282700870DD8798A959598BC246455693DAAFEF5528BE038B901E4770F1CD63614D</vt:lpwstr>
      </vt:variant>
      <vt:variant>
        <vt:lpwstr/>
      </vt:variant>
      <vt:variant>
        <vt:i4>4390920</vt:i4>
      </vt:variant>
      <vt:variant>
        <vt:i4>21</vt:i4>
      </vt:variant>
      <vt:variant>
        <vt:i4>0</vt:i4>
      </vt:variant>
      <vt:variant>
        <vt:i4>5</vt:i4>
      </vt:variant>
      <vt:variant>
        <vt:lpwstr>consultantplus://offline/ref=2A6D0E5B66A3F93D161C017821F99188DC78282700870DD87988959598BC246455693DAAFEF5528BE038B901E4770F1CD63614D</vt:lpwstr>
      </vt:variant>
      <vt:variant>
        <vt:lpwstr/>
      </vt:variant>
      <vt:variant>
        <vt:i4>4390998</vt:i4>
      </vt:variant>
      <vt:variant>
        <vt:i4>18</vt:i4>
      </vt:variant>
      <vt:variant>
        <vt:i4>0</vt:i4>
      </vt:variant>
      <vt:variant>
        <vt:i4>5</vt:i4>
      </vt:variant>
      <vt:variant>
        <vt:lpwstr>consultantplus://offline/ref=2A6D0E5B66A3F93D161C017821F99188DC78282700870DD8798F959598BC246455693DAAFEF5528BE038B901E4770F1CD63614D</vt:lpwstr>
      </vt:variant>
      <vt:variant>
        <vt:lpwstr/>
      </vt:variant>
      <vt:variant>
        <vt:i4>4390999</vt:i4>
      </vt:variant>
      <vt:variant>
        <vt:i4>15</vt:i4>
      </vt:variant>
      <vt:variant>
        <vt:i4>0</vt:i4>
      </vt:variant>
      <vt:variant>
        <vt:i4>5</vt:i4>
      </vt:variant>
      <vt:variant>
        <vt:lpwstr>consultantplus://offline/ref=2A6D0E5B66A3F93D161C017821F99188DC78282700870DDA7A8F959598BC246455693DAAFEF5528BE038B901E4770F1CD63614D</vt:lpwstr>
      </vt:variant>
      <vt:variant>
        <vt:lpwstr/>
      </vt:variant>
      <vt:variant>
        <vt:i4>4390996</vt:i4>
      </vt:variant>
      <vt:variant>
        <vt:i4>12</vt:i4>
      </vt:variant>
      <vt:variant>
        <vt:i4>0</vt:i4>
      </vt:variant>
      <vt:variant>
        <vt:i4>5</vt:i4>
      </vt:variant>
      <vt:variant>
        <vt:lpwstr>consultantplus://offline/ref=2A6D0E5B66A3F93D161C017821F99188DC78282700870DDA7A8E959598BC246455693DAAFEF5528BE038B901E4770F1CD63614D</vt:lpwstr>
      </vt:variant>
      <vt:variant>
        <vt:lpwstr/>
      </vt:variant>
      <vt:variant>
        <vt:i4>4390997</vt:i4>
      </vt:variant>
      <vt:variant>
        <vt:i4>9</vt:i4>
      </vt:variant>
      <vt:variant>
        <vt:i4>0</vt:i4>
      </vt:variant>
      <vt:variant>
        <vt:i4>5</vt:i4>
      </vt:variant>
      <vt:variant>
        <vt:lpwstr>consultantplus://offline/ref=2A6D0E5B66A3F93D161C017821F99188DC78282700870DDA7A8D959598BC246455693DAAFEF5528BE038B901E4770F1CD63614D</vt:lpwstr>
      </vt:variant>
      <vt:variant>
        <vt:lpwstr/>
      </vt:variant>
      <vt:variant>
        <vt:i4>4390994</vt:i4>
      </vt:variant>
      <vt:variant>
        <vt:i4>6</vt:i4>
      </vt:variant>
      <vt:variant>
        <vt:i4>0</vt:i4>
      </vt:variant>
      <vt:variant>
        <vt:i4>5</vt:i4>
      </vt:variant>
      <vt:variant>
        <vt:lpwstr>consultantplus://offline/ref=2A6D0E5B66A3F93D161C017821F99188DC78282700870DDA7A8C959598BC246455693DAAFEF5528BE038B901E4770F1CD63614D</vt:lpwstr>
      </vt:variant>
      <vt:variant>
        <vt:lpwstr/>
      </vt:variant>
      <vt:variant>
        <vt:i4>4390914</vt:i4>
      </vt:variant>
      <vt:variant>
        <vt:i4>3</vt:i4>
      </vt:variant>
      <vt:variant>
        <vt:i4>0</vt:i4>
      </vt:variant>
      <vt:variant>
        <vt:i4>5</vt:i4>
      </vt:variant>
      <vt:variant>
        <vt:lpwstr>consultantplus://offline/ref=2A6D0E5B66A3F93D161C017821F99188DC78282700870DDA7A83959598BC246455693DAAFEF5528BE038B901E4770F1CD63614D</vt:lpwstr>
      </vt:variant>
      <vt:variant>
        <vt:lpwstr/>
      </vt:variant>
      <vt:variant>
        <vt:i4>4390914</vt:i4>
      </vt:variant>
      <vt:variant>
        <vt:i4>0</vt:i4>
      </vt:variant>
      <vt:variant>
        <vt:i4>0</vt:i4>
      </vt:variant>
      <vt:variant>
        <vt:i4>5</vt:i4>
      </vt:variant>
      <vt:variant>
        <vt:lpwstr>consultantplus://offline/ref=2A6D0E5B66A3F93D161C017821F99188DC78282700870DD87883959598BC246455693DAAFEF5528BE038B901E4770F1CD63614D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cp:lastModifiedBy>Плотников С.К.</cp:lastModifiedBy>
  <cp:revision>2</cp:revision>
  <cp:lastPrinted>2023-04-05T04:02:00Z</cp:lastPrinted>
  <dcterms:created xsi:type="dcterms:W3CDTF">2024-02-26T06:39:00Z</dcterms:created>
  <dcterms:modified xsi:type="dcterms:W3CDTF">2024-02-26T06:39:00Z</dcterms:modified>
</cp:coreProperties>
</file>