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AB" w:rsidRDefault="00666776">
      <w:r>
        <w:rPr>
          <w:noProof/>
          <w:lang w:eastAsia="ru-RU"/>
        </w:rPr>
        <w:drawing>
          <wp:inline distT="0" distB="0" distL="0" distR="0" wp14:anchorId="509D5722" wp14:editId="14F26CA5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94B" w:rsidRDefault="00666776">
      <w:r>
        <w:rPr>
          <w:noProof/>
          <w:lang w:eastAsia="ru-RU"/>
        </w:rPr>
        <w:drawing>
          <wp:inline distT="0" distB="0" distL="0" distR="0" wp14:anchorId="11ADD4E8" wp14:editId="2DAC7931">
            <wp:extent cx="5940425" cy="334145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794B" w:rsidRDefault="00666776">
      <w:hyperlink r:id="rId7" w:history="1">
        <w:r w:rsidR="00713B0D" w:rsidRPr="003E3DC2">
          <w:rPr>
            <w:rStyle w:val="a5"/>
          </w:rPr>
          <w:t>https://nrg-tk.ru/client/calculator/</w:t>
        </w:r>
      </w:hyperlink>
    </w:p>
    <w:p w:rsidR="00713B0D" w:rsidRDefault="00713B0D"/>
    <w:sectPr w:rsidR="00713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F3"/>
    <w:rsid w:val="001E28AB"/>
    <w:rsid w:val="0034794B"/>
    <w:rsid w:val="004577FC"/>
    <w:rsid w:val="00666776"/>
    <w:rsid w:val="00713B0D"/>
    <w:rsid w:val="00A332B6"/>
    <w:rsid w:val="00BB1E37"/>
    <w:rsid w:val="00D73FF3"/>
    <w:rsid w:val="00E4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rg-tk.ru/client/calculato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2021-02-26T09:16:00Z</dcterms:created>
  <dcterms:modified xsi:type="dcterms:W3CDTF">2022-06-07T04:54:00Z</dcterms:modified>
</cp:coreProperties>
</file>