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675E94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ИНВЕСТИЦИОННОГО ПРОЕКТА</w:t>
      </w:r>
    </w:p>
    <w:p w:rsidR="006E300C" w:rsidRPr="001365F0" w:rsidRDefault="006E300C" w:rsidP="006E3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33024578"/>
      <w:r w:rsidRPr="00136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ООО «Электросети» </w:t>
      </w:r>
    </w:p>
    <w:bookmarkEnd w:id="0"/>
    <w:p w:rsidR="006E300C" w:rsidRPr="00C25632" w:rsidRDefault="006E300C" w:rsidP="006E30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56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25632">
        <w:rPr>
          <w:rFonts w:ascii="Times New Roman" w:hAnsi="Times New Roman" w:cs="Times New Roman"/>
          <w:b/>
          <w:bCs/>
          <w:sz w:val="24"/>
          <w:szCs w:val="24"/>
        </w:rPr>
        <w:t xml:space="preserve">Приобретение </w:t>
      </w:r>
      <w:r>
        <w:rPr>
          <w:rFonts w:ascii="Times New Roman" w:hAnsi="Times New Roman" w:cs="Times New Roman"/>
          <w:b/>
          <w:bCs/>
          <w:sz w:val="24"/>
          <w:szCs w:val="24"/>
        </w:rPr>
        <w:t>автотранспорта и спецтехники</w:t>
      </w:r>
      <w:r w:rsidRPr="00C256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Идентификатор инвестиционного проекта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1365F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017</w:t>
      </w:r>
      <w:r w:rsidRPr="00136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5E4F82" w:rsidRDefault="006E300C" w:rsidP="006E300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Северск </w:t>
      </w:r>
    </w:p>
    <w:p w:rsidR="006E300C" w:rsidRDefault="006E300C" w:rsidP="006E300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</w:t>
      </w:r>
    </w:p>
    <w:p w:rsidR="006E300C" w:rsidRPr="001D4C16" w:rsidRDefault="006E300C" w:rsidP="006E300C">
      <w:pPr>
        <w:pStyle w:val="a4"/>
        <w:numPr>
          <w:ilvl w:val="1"/>
          <w:numId w:val="1"/>
        </w:numPr>
        <w:tabs>
          <w:tab w:val="clear" w:pos="360"/>
          <w:tab w:val="num" w:pos="0"/>
        </w:tabs>
        <w:spacing w:before="240" w:after="160" w:line="240" w:lineRule="auto"/>
        <w:ind w:left="0"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D4C1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ОПИСАНИЕ ИНВЕСТИЦИОННОГО ПРОЕКТА</w:t>
      </w:r>
    </w:p>
    <w:p w:rsidR="006E300C" w:rsidRDefault="006E300C" w:rsidP="00EF1E5A">
      <w:pPr>
        <w:pStyle w:val="a6"/>
        <w:numPr>
          <w:ilvl w:val="1"/>
          <w:numId w:val="2"/>
        </w:numPr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AA6FA1">
        <w:rPr>
          <w:rFonts w:ascii="Times New Roman" w:hAnsi="Times New Roman" w:cs="Times New Roman"/>
          <w:b/>
          <w:sz w:val="24"/>
          <w:szCs w:val="24"/>
        </w:rPr>
        <w:t>Объект вложения средств</w:t>
      </w:r>
    </w:p>
    <w:p w:rsidR="0072626B" w:rsidRDefault="0072626B" w:rsidP="00EF1E5A">
      <w:pPr>
        <w:pStyle w:val="a6"/>
        <w:ind w:firstLine="709"/>
        <w:rPr>
          <w:rFonts w:ascii="Times New Roman" w:hAnsi="Times New Roman" w:cs="Times New Roman"/>
          <w:sz w:val="24"/>
          <w:szCs w:val="24"/>
        </w:rPr>
      </w:pPr>
      <w:r w:rsidRPr="0072626B">
        <w:rPr>
          <w:rFonts w:ascii="Times New Roman" w:hAnsi="Times New Roman" w:cs="Times New Roman"/>
          <w:sz w:val="24"/>
          <w:szCs w:val="24"/>
        </w:rPr>
        <w:t>Приобретение автотранспорта и спецтехники:</w:t>
      </w:r>
    </w:p>
    <w:p w:rsidR="00D659A8" w:rsidRPr="00D659A8" w:rsidRDefault="00D659A8" w:rsidP="00EF1E5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Планируется приобретение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ередвижн</w:t>
      </w:r>
      <w:r w:rsidRPr="00D6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электротехническ</w:t>
      </w:r>
      <w:r w:rsidRPr="00D6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лаборатори</w:t>
      </w:r>
      <w:r w:rsidRPr="00D6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втокран</w:t>
      </w:r>
      <w:r w:rsidR="00A84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а, 4 легковых автомобиля, микроавтобус </w:t>
      </w:r>
      <w:r w:rsidRPr="00D6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6 пас</w:t>
      </w:r>
      <w:r w:rsidR="00A84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6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ажирских мест, </w:t>
      </w:r>
      <w:r w:rsidR="00E23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грузопассажирских автомобиля</w:t>
      </w:r>
      <w:r w:rsidR="00A84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="00A84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вахтовка</w:t>
      </w:r>
      <w:proofErr w:type="spellEnd"/>
      <w:r w:rsidR="00A84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D6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</w:p>
    <w:p w:rsidR="006E300C" w:rsidRPr="00C31702" w:rsidRDefault="006E300C" w:rsidP="006E30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317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1.2. Необходимость реализации инвестиционного проекта</w:t>
      </w:r>
    </w:p>
    <w:p w:rsidR="006E300C" w:rsidRPr="00C31702" w:rsidRDefault="006E300C" w:rsidP="006E30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состоянию на 01.01.2022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балансе ООО «Электросети»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ятся 35 единиц автотранспортных средств, в том числе:</w:t>
      </w:r>
    </w:p>
    <w:p w:rsidR="006E300C" w:rsidRPr="00222F10" w:rsidRDefault="006E300C" w:rsidP="00222F10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легковые автомобили </w:t>
      </w:r>
      <w:r w:rsidR="0072626B" w:rsidRPr="00222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22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 единиц;</w:t>
      </w:r>
    </w:p>
    <w:p w:rsidR="006E300C" w:rsidRPr="00222F10" w:rsidRDefault="006E300C" w:rsidP="00222F10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грузовые автомобили </w:t>
      </w:r>
      <w:r w:rsidR="0072626B" w:rsidRPr="00222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22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 единиц;</w:t>
      </w:r>
    </w:p>
    <w:p w:rsidR="006E300C" w:rsidRPr="00222F10" w:rsidRDefault="006E300C" w:rsidP="00222F10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специализированная техника (автогидроподъемники, передвижная испытательная лаборатория, бурильные машины, манипулятор) </w:t>
      </w:r>
      <w:r w:rsidR="0072626B" w:rsidRPr="00222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222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единиц;</w:t>
      </w:r>
    </w:p>
    <w:p w:rsidR="006E300C" w:rsidRPr="00C31702" w:rsidRDefault="006E300C" w:rsidP="006E30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Неоднородный состав структуры автотранспортных средств обусловлен произво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дственной задачей 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</w:t>
      </w:r>
      <w:r w:rsidR="00EB1E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направленной на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техническое обслуживание, ремонт и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эксплуатаци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электрических </w:t>
      </w:r>
      <w:proofErr w:type="gramStart"/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сетей</w:t>
      </w:r>
      <w:proofErr w:type="gramEnd"/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ЗАТО Северск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E300C" w:rsidRPr="00C31702" w:rsidRDefault="006E300C" w:rsidP="006E30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Подвижной состав предприятия по возрастным критериям (год выпуска) можно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разделить на 3 основные группы транспортных средств:</w:t>
      </w:r>
    </w:p>
    <w:p w:rsidR="006E300C" w:rsidRPr="00AA3142" w:rsidRDefault="00AA3142" w:rsidP="00AA3142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351B5B"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-я</w:t>
      </w:r>
      <w:r w:rsidR="0072626B"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группа:</w:t>
      </w:r>
      <w:r w:rsidR="006E300C"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транспортные средства, находящиеся в эксплуатации не более 5 лет </w:t>
      </w:r>
      <w:r w:rsidR="00FD79D3"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72626B"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6E300C"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единиц</w:t>
      </w:r>
      <w:r w:rsidR="0072626B"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6E300C"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300C" w:rsidRPr="00AA3142" w:rsidRDefault="0072626B" w:rsidP="00AA3142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51B5B"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-я</w:t>
      </w:r>
      <w:r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группа: </w:t>
      </w:r>
      <w:r w:rsidR="006E300C"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транспортные средства, находящиеся в эксплуатации от 5 до 10 лет </w:t>
      </w:r>
      <w:r w:rsidR="00FD79D3"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="006E300C"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E300C"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единиц;</w:t>
      </w:r>
    </w:p>
    <w:p w:rsidR="006E300C" w:rsidRPr="00AA3142" w:rsidRDefault="006E300C" w:rsidP="00AA3142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351B5B"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-я</w:t>
      </w:r>
      <w:r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группа</w:t>
      </w:r>
      <w:r w:rsidR="0072626B"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транспортные средства, находящиеся в эксплуатации более 10 лет </w:t>
      </w:r>
      <w:r w:rsidR="00FD79D3"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351B5B"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72626B"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="00351B5B"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</w:t>
      </w:r>
      <w:r w:rsidR="0072626B"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AA3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E300C" w:rsidRPr="00C31702" w:rsidRDefault="006E300C" w:rsidP="006E30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дельный вес 3</w:t>
      </w:r>
      <w:r w:rsidR="00351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-й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группы транспортных средств,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находящихся в эксплуатации более 10 лет</w:t>
      </w:r>
      <w:r w:rsidR="00351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составляет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68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</w:t>
      </w:r>
      <w:r w:rsidR="000A48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этом, нормативный срок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эксплуатации транспортного средства определен </w:t>
      </w:r>
      <w:r w:rsidR="00351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7-10 лет, после чего использование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такого транспорта считается нецелесообразным ввиду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увеличения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затрат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капитальные ремонты и техническое обслуживание, что негативно влияет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производственные показатели предприятия, окружающую среду и безопасность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дорожного движения.</w:t>
      </w:r>
      <w:proofErr w:type="gramEnd"/>
    </w:p>
    <w:p w:rsidR="006E300C" w:rsidRPr="00C31702" w:rsidRDefault="006E300C" w:rsidP="006E300C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инвестиционной программы, планирует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начать постепенную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замену </w:t>
      </w:r>
      <w:r w:rsidR="00351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следующих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автотранспортных средств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3090"/>
        <w:gridCol w:w="1417"/>
        <w:gridCol w:w="3992"/>
      </w:tblGrid>
      <w:tr w:rsidR="006E300C" w:rsidRPr="002E5C6B" w:rsidTr="00417FD3">
        <w:trPr>
          <w:tblHeader/>
        </w:trPr>
        <w:tc>
          <w:tcPr>
            <w:tcW w:w="846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90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транспортного средства</w:t>
            </w:r>
          </w:p>
        </w:tc>
        <w:tc>
          <w:tcPr>
            <w:tcW w:w="1417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992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6E300C" w:rsidRPr="002E5C6B" w:rsidTr="00417FD3">
        <w:trPr>
          <w:tblHeader/>
        </w:trPr>
        <w:tc>
          <w:tcPr>
            <w:tcW w:w="84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0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92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E300C" w:rsidRPr="002E5C6B" w:rsidTr="00417FD3">
        <w:tc>
          <w:tcPr>
            <w:tcW w:w="846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90" w:type="dxa"/>
          </w:tcPr>
          <w:p w:rsidR="006E300C" w:rsidRPr="002E5C6B" w:rsidRDefault="008A4E44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Легковой автомобиль</w:t>
            </w:r>
          </w:p>
        </w:tc>
        <w:tc>
          <w:tcPr>
            <w:tcW w:w="1417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2" w:type="dxa"/>
          </w:tcPr>
          <w:p w:rsidR="006E300C" w:rsidRPr="002E5C6B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ведения контроля производственного процесса</w:t>
            </w:r>
          </w:p>
        </w:tc>
      </w:tr>
      <w:tr w:rsidR="006E300C" w:rsidRPr="002E5C6B" w:rsidTr="00417FD3">
        <w:tc>
          <w:tcPr>
            <w:tcW w:w="846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90" w:type="dxa"/>
          </w:tcPr>
          <w:p w:rsidR="006E300C" w:rsidRPr="002E5C6B" w:rsidRDefault="008A4E44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Легковой автомобиль</w:t>
            </w:r>
          </w:p>
        </w:tc>
        <w:tc>
          <w:tcPr>
            <w:tcW w:w="1417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2" w:type="dxa"/>
          </w:tcPr>
          <w:p w:rsidR="006E300C" w:rsidRPr="002E5C6B" w:rsidRDefault="006E300C" w:rsidP="00A30A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Взамен выработавшего свой ресурс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автомобиль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900867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УАЗ-396252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,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2006</w:t>
            </w:r>
            <w:r w:rsidR="00A30A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г</w:t>
            </w:r>
            <w:r w:rsidR="00A30A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ода</w:t>
            </w:r>
            <w:r w:rsidRPr="00900867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выпуска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и </w:t>
            </w:r>
            <w:r w:rsidRPr="00900867">
              <w:rPr>
                <w:rFonts w:ascii="Times New Roman" w:hAnsi="Times New Roman" w:cs="Times New Roman"/>
                <w:sz w:val="24"/>
                <w:szCs w:val="24"/>
              </w:rPr>
              <w:t>УАЗ-396255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2008</w:t>
            </w:r>
            <w:r w:rsidR="00A30A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выпуска. </w:t>
            </w:r>
            <w:r w:rsidRPr="00900867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Дальнейшая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эксплуатация данных автомобилей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экономически нецелесообразна в связи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с частичным или полным износом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деталей. Остаточная стоимость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автомобилей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равна нулю.</w:t>
            </w:r>
          </w:p>
        </w:tc>
      </w:tr>
      <w:tr w:rsidR="006E300C" w:rsidRPr="002E5C6B" w:rsidTr="00417FD3">
        <w:tc>
          <w:tcPr>
            <w:tcW w:w="846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90" w:type="dxa"/>
          </w:tcPr>
          <w:p w:rsidR="006E300C" w:rsidRPr="002E5C6B" w:rsidRDefault="008A4E44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6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икроавтобус </w:t>
            </w:r>
            <w:r w:rsidRPr="00D6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6 пас</w:t>
            </w:r>
            <w:r w:rsidR="00E2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6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ажирских мест</w:t>
            </w:r>
          </w:p>
        </w:tc>
        <w:tc>
          <w:tcPr>
            <w:tcW w:w="1417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2" w:type="dxa"/>
          </w:tcPr>
          <w:p w:rsidR="006E300C" w:rsidRPr="002E5C6B" w:rsidRDefault="006E300C" w:rsidP="00A30A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Взамен выработавшего свой ресурс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автомобил</w:t>
            </w:r>
            <w:r w:rsidR="00417FD3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я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D7F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ГАЗ 2217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,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2001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900867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г</w:t>
            </w:r>
            <w:r w:rsidR="00A30A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ода</w:t>
            </w:r>
            <w:r w:rsidRPr="00900867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выпуска. Дальнейшая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эксплуатация данного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автомобиля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экономически нецелесообразна в связи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с частичным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lastRenderedPageBreak/>
              <w:t>или полным износом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деталей. Остаточная стоимость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автомобиля равна нулю.</w:t>
            </w:r>
          </w:p>
        </w:tc>
      </w:tr>
      <w:tr w:rsidR="006E300C" w:rsidRPr="002E5C6B" w:rsidTr="00417FD3">
        <w:tc>
          <w:tcPr>
            <w:tcW w:w="846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090" w:type="dxa"/>
          </w:tcPr>
          <w:p w:rsidR="006E300C" w:rsidRPr="002E5C6B" w:rsidRDefault="008F10DE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Грузопассажирский легковой</w:t>
            </w:r>
            <w:r w:rsidR="008A4E44" w:rsidRPr="00D6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</w:t>
            </w:r>
          </w:p>
        </w:tc>
        <w:tc>
          <w:tcPr>
            <w:tcW w:w="1417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2" w:type="dxa"/>
          </w:tcPr>
          <w:p w:rsidR="006E300C" w:rsidRPr="002E5C6B" w:rsidRDefault="006E300C" w:rsidP="00A945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Взамен выработавшего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свой ресурс автомобил</w:t>
            </w:r>
            <w:r w:rsidR="00A94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7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 32213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2006</w:t>
            </w:r>
            <w:r w:rsidRPr="00CD7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выпуска. Дальнейшая эксплуатация данного автомобиля экономически нецелесообразна в связи с частичным или полным износом деталей. Остаточная стоимость автомобиля равна нулю.</w:t>
            </w:r>
          </w:p>
        </w:tc>
      </w:tr>
      <w:tr w:rsidR="006E300C" w:rsidRPr="002E5C6B" w:rsidTr="00417FD3">
        <w:tc>
          <w:tcPr>
            <w:tcW w:w="846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90" w:type="dxa"/>
          </w:tcPr>
          <w:p w:rsidR="006E300C" w:rsidRPr="002E5C6B" w:rsidRDefault="00A840AF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Грузопассажирский автомобиль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вахтовка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8F1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2" w:type="dxa"/>
          </w:tcPr>
          <w:p w:rsidR="006E300C" w:rsidRPr="002E5C6B" w:rsidRDefault="006E300C" w:rsidP="00A945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Взамен выработавшего свой ресурс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автомобиля Газ-3307 Крона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,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1994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A9451F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года выпуска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и ГАЗ-6611,</w:t>
            </w:r>
            <w:r w:rsidR="00A9451F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1985</w:t>
            </w:r>
            <w:r w:rsidR="00A9451F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года </w:t>
            </w:r>
            <w:r w:rsidRPr="004A3C51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выпуска. Дальнейшая</w:t>
            </w:r>
            <w:r w:rsidR="00A9451F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эксплуатация данного автомобиля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экономически нецелесообразна в связи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с частичным или полным износом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деталей. Остаточная стоимость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автомобиля равна нулю.</w:t>
            </w:r>
          </w:p>
        </w:tc>
      </w:tr>
      <w:tr w:rsidR="006E300C" w:rsidRPr="002E5C6B" w:rsidTr="00417FD3">
        <w:tc>
          <w:tcPr>
            <w:tcW w:w="846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90" w:type="dxa"/>
          </w:tcPr>
          <w:p w:rsidR="006E300C" w:rsidRPr="002E5C6B" w:rsidRDefault="006E300C" w:rsidP="000D5A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Автокран </w:t>
            </w:r>
          </w:p>
        </w:tc>
        <w:tc>
          <w:tcPr>
            <w:tcW w:w="1417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2" w:type="dxa"/>
          </w:tcPr>
          <w:p w:rsidR="006E300C" w:rsidRPr="002E5C6B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Необходимость вызвана отсутствием в парке данной единицы спецтехники.</w:t>
            </w:r>
          </w:p>
        </w:tc>
      </w:tr>
      <w:tr w:rsidR="006E300C" w:rsidRPr="002E5C6B" w:rsidTr="00417FD3">
        <w:tc>
          <w:tcPr>
            <w:tcW w:w="846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90" w:type="dxa"/>
          </w:tcPr>
          <w:p w:rsidR="006E300C" w:rsidRPr="002E5C6B" w:rsidRDefault="006E300C" w:rsidP="000D5A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Передвижная электротехническая лаборатория </w:t>
            </w:r>
          </w:p>
        </w:tc>
        <w:tc>
          <w:tcPr>
            <w:tcW w:w="1417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2" w:type="dxa"/>
          </w:tcPr>
          <w:p w:rsidR="006E300C" w:rsidRPr="00C31702" w:rsidRDefault="006E300C" w:rsidP="00417FD3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Взамен выработавше</w:t>
            </w:r>
            <w:r w:rsidR="00B611E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й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свой ресурс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лаборатории на базе</w:t>
            </w:r>
            <w:r w:rsidR="00B611E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автомобиля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ПАЗ </w:t>
            </w:r>
            <w:r w:rsidRPr="004A3C51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3672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, </w:t>
            </w:r>
            <w:r w:rsidRPr="004A3C51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1988</w:t>
            </w:r>
            <w:r w:rsidR="00AF20D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4A3C51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года выпуска. Дальнейшая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эксплуатация данного автомобиля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экономически нецелесообразна в связи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с частичным или полным износом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деталей. Остаточная стоимость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автомобиля равна нулю.</w:t>
            </w:r>
          </w:p>
          <w:p w:rsidR="006E300C" w:rsidRPr="002E5C6B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E300C" w:rsidRPr="002E5C6B" w:rsidRDefault="006E300C" w:rsidP="006E30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300C" w:rsidRDefault="006E300C" w:rsidP="006E30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F19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1.3. Цели и задачи инвестиционного проекта</w:t>
      </w:r>
    </w:p>
    <w:p w:rsidR="006E300C" w:rsidRDefault="006E300C" w:rsidP="006E30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19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цель инвестиционного проекта – обеспечение безопасности на транспорте.</w:t>
      </w:r>
    </w:p>
    <w:p w:rsidR="006E300C" w:rsidRDefault="006E300C" w:rsidP="006E30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направлениями инвестиций являются:</w:t>
      </w:r>
    </w:p>
    <w:p w:rsidR="006E300C" w:rsidRPr="004C6AC9" w:rsidRDefault="006E300C" w:rsidP="004C6AC9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автотранспортных средств;</w:t>
      </w:r>
    </w:p>
    <w:p w:rsidR="006E300C" w:rsidRPr="004C6AC9" w:rsidRDefault="006E300C" w:rsidP="004C6AC9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модернизация парка подвижного состава.</w:t>
      </w:r>
    </w:p>
    <w:p w:rsidR="006E300C" w:rsidRDefault="006E300C" w:rsidP="006E30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4E44" w:rsidRDefault="008A4E44" w:rsidP="006E30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A4E44" w:rsidRDefault="008A4E44" w:rsidP="006E30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E300C" w:rsidRDefault="006E300C" w:rsidP="006E30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725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ОБЪЕМ, СРОКИ, ЭТАПЫ И ЗАТРАТЫ ИНВЕСТИЦИОННОГО ПРОЕКТА</w:t>
      </w:r>
    </w:p>
    <w:p w:rsidR="006E300C" w:rsidRDefault="006E300C" w:rsidP="006E30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стоимости инвестиционного проекта на приобретение автотранспортных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оизведен на основании коммерческих предложений организаций (расчет прилагается в обосновывающих материалах) с учетом индексов – дефляторов Минэкономразвития.</w:t>
      </w:r>
    </w:p>
    <w:p w:rsidR="006E300C" w:rsidRDefault="006E300C" w:rsidP="006E30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Затраты на реализацию данного инвестиционного проекта </w:t>
      </w:r>
      <w:r w:rsidR="00E727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годам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представлены в следующей таблице.</w:t>
      </w:r>
    </w:p>
    <w:p w:rsidR="006E300C" w:rsidRDefault="006E300C" w:rsidP="006E30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2834"/>
        <w:gridCol w:w="2336"/>
        <w:gridCol w:w="2337"/>
      </w:tblGrid>
      <w:tr w:rsidR="006E300C" w:rsidTr="00417FD3">
        <w:trPr>
          <w:tblHeader/>
        </w:trPr>
        <w:tc>
          <w:tcPr>
            <w:tcW w:w="1838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 реализации проекта</w:t>
            </w:r>
          </w:p>
        </w:tc>
        <w:tc>
          <w:tcPr>
            <w:tcW w:w="2834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транспортного средства</w:t>
            </w: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единиц</w:t>
            </w:r>
          </w:p>
        </w:tc>
        <w:tc>
          <w:tcPr>
            <w:tcW w:w="2337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Стоимость, </w:t>
            </w:r>
            <w:r w:rsidR="00E727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НДС</w:t>
            </w:r>
          </w:p>
          <w:p w:rsidR="006E300C" w:rsidRDefault="00E727C5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6E3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</w:tr>
      <w:tr w:rsidR="006E300C" w:rsidTr="00417FD3">
        <w:trPr>
          <w:tblHeader/>
        </w:trPr>
        <w:tc>
          <w:tcPr>
            <w:tcW w:w="1838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4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37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834" w:type="dxa"/>
          </w:tcPr>
          <w:p w:rsidR="006E300C" w:rsidRDefault="008A4E44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Легковой автомобиль</w:t>
            </w: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</w:tcPr>
          <w:p w:rsidR="006E300C" w:rsidRDefault="006E300C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1 285 468,89  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6E300C" w:rsidRPr="002E5C6B" w:rsidRDefault="008A4E44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6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икроавтобус </w:t>
            </w:r>
            <w:r w:rsidRPr="00D6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6 па</w:t>
            </w:r>
            <w:r w:rsidR="00E52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6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сажирских мест</w:t>
            </w: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</w:tcPr>
          <w:p w:rsidR="006E300C" w:rsidRDefault="006E300C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1 551 217,78  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6E300C" w:rsidRPr="002E5C6B" w:rsidRDefault="00E239F9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Грузопассажирский легковой</w:t>
            </w:r>
            <w:r w:rsidRPr="00D6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</w:t>
            </w: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</w:tcPr>
          <w:p w:rsidR="006E300C" w:rsidRDefault="006E300C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1 506 988,89  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34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6E300C" w:rsidRPr="00CF6DCE" w:rsidRDefault="006E300C" w:rsidP="00E727C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6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4 343 675,56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834" w:type="dxa"/>
          </w:tcPr>
          <w:p w:rsidR="006E300C" w:rsidRPr="002E5C6B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Передвижная электротехническая лаборатория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</w:tcPr>
          <w:p w:rsidR="006E300C" w:rsidRDefault="006E300C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15 623 788,61  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34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6E300C" w:rsidRPr="00CF6DCE" w:rsidRDefault="006E300C" w:rsidP="00E727C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6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15 623 788,61  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834" w:type="dxa"/>
          </w:tcPr>
          <w:p w:rsidR="006E300C" w:rsidRDefault="008A4E44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Легковой автомобиль</w:t>
            </w: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</w:tcPr>
          <w:p w:rsidR="006E300C" w:rsidRDefault="006E300C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1 185 387,93  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6E300C" w:rsidRPr="002E5C6B" w:rsidRDefault="008A4E44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D6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рузопассажирский автомобиль</w:t>
            </w:r>
            <w:r w:rsidR="00E2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E2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вахтовка</w:t>
            </w:r>
            <w:proofErr w:type="spellEnd"/>
            <w:r w:rsidR="00E2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</w:tcPr>
          <w:p w:rsidR="006E300C" w:rsidRDefault="006E300C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4 677 559,47  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34" w:type="dxa"/>
          </w:tcPr>
          <w:p w:rsidR="006E300C" w:rsidRPr="002E5C6B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6E300C" w:rsidRPr="00BB6C57" w:rsidRDefault="006E300C" w:rsidP="00E727C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6C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5 862 947,4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834" w:type="dxa"/>
          </w:tcPr>
          <w:p w:rsidR="006E300C" w:rsidRDefault="008A4E44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Легковой автомобиль</w:t>
            </w: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</w:tcPr>
          <w:p w:rsidR="006E300C" w:rsidRDefault="006E300C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6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1 232 803,45  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6E300C" w:rsidRPr="002E5C6B" w:rsidRDefault="00127294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8A4E44" w:rsidRPr="00D6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рузопассажирский автомобиль</w:t>
            </w:r>
            <w:r w:rsidR="00E2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E2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вахтовка</w:t>
            </w:r>
            <w:proofErr w:type="spellEnd"/>
            <w:r w:rsidR="00E2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</w:tcPr>
          <w:p w:rsidR="006E300C" w:rsidRDefault="006E300C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6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4 864 661,85  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34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6E300C" w:rsidRPr="00BB6C57" w:rsidRDefault="006E300C" w:rsidP="00E727C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6C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6 097 465,3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834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Автокран </w:t>
            </w: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</w:tcPr>
          <w:p w:rsidR="006E300C" w:rsidRDefault="006E300C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6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11 321 631,18  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34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6E300C" w:rsidRPr="00BB6C57" w:rsidRDefault="006E300C" w:rsidP="00E727C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6C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11 321 631,18  </w:t>
            </w:r>
          </w:p>
        </w:tc>
      </w:tr>
    </w:tbl>
    <w:p w:rsidR="006E300C" w:rsidRDefault="006E300C" w:rsidP="006E30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44C7" w:rsidRDefault="00AB44C7" w:rsidP="005E4F8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затраты на реализацию данного проекта за период 2023-2027 гг. составят 43,250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без учета НДС, в том числе: в 2023 году – 4,344</w:t>
      </w:r>
      <w:r w:rsidRPr="00AB44C7"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млн.руб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</w:t>
      </w:r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- 15,624</w:t>
      </w:r>
      <w:r w:rsidRPr="00AB44C7">
        <w:t xml:space="preserve"> </w:t>
      </w:r>
      <w:proofErr w:type="spellStart"/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млн.руб</w:t>
      </w:r>
      <w:proofErr w:type="spellEnd"/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5,863</w:t>
      </w:r>
      <w:r w:rsidRPr="00AB44C7">
        <w:t xml:space="preserve"> </w:t>
      </w:r>
      <w:proofErr w:type="spellStart"/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млн.руб</w:t>
      </w:r>
      <w:proofErr w:type="spellEnd"/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- 6,097</w:t>
      </w:r>
      <w:r w:rsidRPr="00AB44C7">
        <w:t xml:space="preserve"> </w:t>
      </w:r>
      <w:proofErr w:type="spellStart"/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млн.руб</w:t>
      </w:r>
      <w:proofErr w:type="spellEnd"/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- 11,322</w:t>
      </w:r>
      <w:r w:rsidRPr="00AB44C7">
        <w:t xml:space="preserve"> </w:t>
      </w:r>
      <w:proofErr w:type="spellStart"/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млн.руб</w:t>
      </w:r>
      <w:proofErr w:type="spellEnd"/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B44C7" w:rsidRDefault="00AB44C7" w:rsidP="006E30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CC108E" w:rsidRDefault="00CC108E" w:rsidP="006E30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CC108E" w:rsidRPr="00CC108E" w:rsidRDefault="00CC108E" w:rsidP="006E30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bookmarkStart w:id="1" w:name="_GoBack"/>
      <w:bookmarkEnd w:id="1"/>
    </w:p>
    <w:p w:rsidR="006E300C" w:rsidRPr="00BB6C57" w:rsidRDefault="00CC108E" w:rsidP="00CC108E">
      <w:pPr>
        <w:spacing w:before="24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3. </w:t>
      </w:r>
      <w:r w:rsidR="006E300C" w:rsidRPr="00BB6C57">
        <w:rPr>
          <w:rFonts w:ascii="Times New Roman" w:eastAsia="Calibri" w:hAnsi="Times New Roman" w:cs="Times New Roman"/>
          <w:b/>
          <w:sz w:val="24"/>
          <w:szCs w:val="24"/>
        </w:rPr>
        <w:t>РЕЗУЛЬТАТЫ РЕАЛИЗАЦИИ ИНВЕСТИЦИОННОГО ПРОЕКТА</w:t>
      </w:r>
    </w:p>
    <w:p w:rsidR="006E300C" w:rsidRPr="00BB6C57" w:rsidRDefault="006E300C" w:rsidP="006E300C">
      <w:pPr>
        <w:numPr>
          <w:ilvl w:val="0"/>
          <w:numId w:val="4"/>
        </w:numPr>
        <w:spacing w:before="24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C5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сокращение простоев техники;</w:t>
      </w:r>
    </w:p>
    <w:p w:rsidR="006E300C" w:rsidRPr="00BB6C57" w:rsidRDefault="006E300C" w:rsidP="006E300C">
      <w:pPr>
        <w:numPr>
          <w:ilvl w:val="0"/>
          <w:numId w:val="4"/>
        </w:numPr>
        <w:spacing w:before="24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уменьшение пробегов автотранспорта; </w:t>
      </w:r>
    </w:p>
    <w:p w:rsidR="006E300C" w:rsidRPr="00BB6C57" w:rsidRDefault="006E300C" w:rsidP="006E300C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C5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сокращение потребления ГСМ;</w:t>
      </w:r>
    </w:p>
    <w:p w:rsidR="006E300C" w:rsidRPr="00BB6C57" w:rsidRDefault="006E300C" w:rsidP="006E300C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C57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затрат на техническое обслуживание, техосмотр, автозапчасти;</w:t>
      </w:r>
    </w:p>
    <w:p w:rsidR="006E300C" w:rsidRPr="00BB6C57" w:rsidRDefault="006E300C" w:rsidP="006E300C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улучшение качества обслуживания потребителей </w:t>
      </w:r>
      <w:proofErr w:type="spellStart"/>
      <w:r w:rsidRPr="00BB6C5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BB6C57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BB6C57">
        <w:rPr>
          <w:rFonts w:ascii="Times New Roman" w:eastAsia="Times New Roman" w:hAnsi="Times New Roman" w:cs="Times New Roman"/>
          <w:sz w:val="24"/>
          <w:szCs w:val="24"/>
          <w:lang w:eastAsia="ru-RU"/>
        </w:rPr>
        <w:t>еверска</w:t>
      </w:r>
      <w:proofErr w:type="spellEnd"/>
      <w:r w:rsidRPr="00BB6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сфере электроэнергетики;</w:t>
      </w:r>
    </w:p>
    <w:p w:rsidR="006E300C" w:rsidRPr="00BB6C57" w:rsidRDefault="006E300C" w:rsidP="006E300C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C5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безопасности движения и выполнения работа на высоте, соблюдение требований экспертизы промышленной безопасности.</w:t>
      </w:r>
    </w:p>
    <w:p w:rsidR="006E300C" w:rsidRPr="00BB6C57" w:rsidRDefault="006E300C" w:rsidP="006E30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C31702" w:rsidRDefault="006E300C" w:rsidP="006E30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5E33" w:rsidRDefault="009A5E33"/>
    <w:sectPr w:rsidR="009A5E33" w:rsidSect="00DC761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3B15"/>
    <w:multiLevelType w:val="multilevel"/>
    <w:tmpl w:val="D9485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">
    <w:nsid w:val="271F79DB"/>
    <w:multiLevelType w:val="hybridMultilevel"/>
    <w:tmpl w:val="376C72FE"/>
    <w:lvl w:ilvl="0" w:tplc="E2042EE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C416593"/>
    <w:multiLevelType w:val="multilevel"/>
    <w:tmpl w:val="1380656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4E6824B6"/>
    <w:multiLevelType w:val="hybridMultilevel"/>
    <w:tmpl w:val="048E05A0"/>
    <w:lvl w:ilvl="0" w:tplc="E2042EE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3A40046"/>
    <w:multiLevelType w:val="hybridMultilevel"/>
    <w:tmpl w:val="67686C5E"/>
    <w:lvl w:ilvl="0" w:tplc="E2042EE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614D2100"/>
    <w:multiLevelType w:val="hybridMultilevel"/>
    <w:tmpl w:val="4D4A6940"/>
    <w:lvl w:ilvl="0" w:tplc="7F209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3E2283"/>
    <w:multiLevelType w:val="multilevel"/>
    <w:tmpl w:val="7AC2EA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0B8"/>
    <w:rsid w:val="00071464"/>
    <w:rsid w:val="000A4821"/>
    <w:rsid w:val="000D5A25"/>
    <w:rsid w:val="000F6F97"/>
    <w:rsid w:val="00127294"/>
    <w:rsid w:val="001A1324"/>
    <w:rsid w:val="00222F10"/>
    <w:rsid w:val="00265261"/>
    <w:rsid w:val="002A6CA3"/>
    <w:rsid w:val="002F49B6"/>
    <w:rsid w:val="00351B5B"/>
    <w:rsid w:val="00417FD3"/>
    <w:rsid w:val="004C6AC9"/>
    <w:rsid w:val="00556A72"/>
    <w:rsid w:val="005626BB"/>
    <w:rsid w:val="005E4F82"/>
    <w:rsid w:val="00655C52"/>
    <w:rsid w:val="006E300C"/>
    <w:rsid w:val="0072626B"/>
    <w:rsid w:val="008A4E44"/>
    <w:rsid w:val="008C06AC"/>
    <w:rsid w:val="008F10DE"/>
    <w:rsid w:val="008F70B8"/>
    <w:rsid w:val="00905CB1"/>
    <w:rsid w:val="009A5E33"/>
    <w:rsid w:val="009E4967"/>
    <w:rsid w:val="00A30AE9"/>
    <w:rsid w:val="00A840AF"/>
    <w:rsid w:val="00A9451F"/>
    <w:rsid w:val="00AA3142"/>
    <w:rsid w:val="00AB44C7"/>
    <w:rsid w:val="00AF20DC"/>
    <w:rsid w:val="00B611EC"/>
    <w:rsid w:val="00B73DAE"/>
    <w:rsid w:val="00B85F9F"/>
    <w:rsid w:val="00CC108E"/>
    <w:rsid w:val="00D01957"/>
    <w:rsid w:val="00D659A8"/>
    <w:rsid w:val="00DC761D"/>
    <w:rsid w:val="00E239F9"/>
    <w:rsid w:val="00E52EB9"/>
    <w:rsid w:val="00E727C5"/>
    <w:rsid w:val="00EB1E6F"/>
    <w:rsid w:val="00EF1E5A"/>
    <w:rsid w:val="00FD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3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-Абзац списка"/>
    <w:basedOn w:val="a"/>
    <w:link w:val="a5"/>
    <w:uiPriority w:val="34"/>
    <w:qFormat/>
    <w:rsid w:val="006E300C"/>
    <w:pPr>
      <w:ind w:left="720"/>
      <w:contextualSpacing/>
    </w:pPr>
  </w:style>
  <w:style w:type="character" w:customStyle="1" w:styleId="a5">
    <w:name w:val="Абзац списка Знак"/>
    <w:aliases w:val="-Абзац списка Знак"/>
    <w:link w:val="a4"/>
    <w:uiPriority w:val="34"/>
    <w:locked/>
    <w:rsid w:val="006E300C"/>
  </w:style>
  <w:style w:type="paragraph" w:styleId="a6">
    <w:name w:val="No Spacing"/>
    <w:uiPriority w:val="1"/>
    <w:qFormat/>
    <w:rsid w:val="006E300C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726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6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3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-Абзац списка"/>
    <w:basedOn w:val="a"/>
    <w:link w:val="a5"/>
    <w:uiPriority w:val="34"/>
    <w:qFormat/>
    <w:rsid w:val="006E300C"/>
    <w:pPr>
      <w:ind w:left="720"/>
      <w:contextualSpacing/>
    </w:pPr>
  </w:style>
  <w:style w:type="character" w:customStyle="1" w:styleId="a5">
    <w:name w:val="Абзац списка Знак"/>
    <w:aliases w:val="-Абзац списка Знак"/>
    <w:link w:val="a4"/>
    <w:uiPriority w:val="34"/>
    <w:locked/>
    <w:rsid w:val="006E300C"/>
  </w:style>
  <w:style w:type="paragraph" w:styleId="a6">
    <w:name w:val="No Spacing"/>
    <w:uiPriority w:val="1"/>
    <w:qFormat/>
    <w:rsid w:val="006E300C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726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6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</dc:creator>
  <cp:lastModifiedBy>pto1</cp:lastModifiedBy>
  <cp:revision>12</cp:revision>
  <cp:lastPrinted>2022-02-24T08:38:00Z</cp:lastPrinted>
  <dcterms:created xsi:type="dcterms:W3CDTF">2022-02-28T03:03:00Z</dcterms:created>
  <dcterms:modified xsi:type="dcterms:W3CDTF">2022-03-24T07:10:00Z</dcterms:modified>
</cp:coreProperties>
</file>