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F3" w:rsidRDefault="00AF14F3" w:rsidP="00AF14F3">
      <w:pPr>
        <w:pStyle w:val="a5"/>
      </w:pPr>
      <w:r>
        <w:rPr>
          <w:noProof/>
          <w:lang w:eastAsia="ru-RU"/>
        </w:rPr>
        <w:drawing>
          <wp:inline distT="0" distB="0" distL="0" distR="0" wp14:anchorId="5B8A602B" wp14:editId="66983247">
            <wp:extent cx="5935980" cy="15468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4F3" w:rsidRDefault="00AF14F3" w:rsidP="00AF14F3"/>
    <w:p w:rsidR="0040267A" w:rsidRDefault="0040267A" w:rsidP="00AF14F3">
      <w:r>
        <w:rPr>
          <w:noProof/>
          <w:lang w:eastAsia="ru-RU"/>
        </w:rPr>
        <w:drawing>
          <wp:inline distT="0" distB="0" distL="0" distR="0">
            <wp:extent cx="5173980" cy="3261360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67A" w:rsidRDefault="00AF14F3" w:rsidP="00AF14F3">
      <w:r>
        <w:tab/>
      </w:r>
    </w:p>
    <w:p w:rsidR="00AF14F3" w:rsidRDefault="00AF14F3" w:rsidP="0040267A">
      <w:pPr>
        <w:jc w:val="center"/>
        <w:rPr>
          <w:b/>
          <w:bCs/>
          <w:color w:val="000000"/>
          <w:lang w:eastAsia="ru-RU"/>
        </w:rPr>
      </w:pPr>
      <w:bookmarkStart w:id="0" w:name="_GoBack"/>
      <w:bookmarkEnd w:id="0"/>
      <w:r>
        <w:rPr>
          <w:b/>
          <w:bCs/>
          <w:color w:val="000000"/>
          <w:lang w:eastAsia="ru-RU"/>
        </w:rPr>
        <w:t>Вахтовый автобус ГАЗ С41А23 Садко NEXT 19+3</w:t>
      </w:r>
    </w:p>
    <w:p w:rsidR="00AF14F3" w:rsidRDefault="00AF14F3" w:rsidP="00AF14F3">
      <w:pPr>
        <w:rPr>
          <w:bCs/>
          <w:color w:val="00000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AF14F3" w:rsidTr="00AF14F3">
        <w:trPr>
          <w:trHeight w:val="36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Удлинение заднего свеса на 500мм</w:t>
            </w:r>
          </w:p>
        </w:tc>
      </w:tr>
      <w:tr w:rsidR="00AF14F3" w:rsidTr="00AF14F3">
        <w:trPr>
          <w:trHeight w:val="243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Световая и звуковая сигнализация в кабине на открытие дверей.</w:t>
            </w:r>
          </w:p>
        </w:tc>
      </w:tr>
      <w:tr w:rsidR="00AF14F3" w:rsidTr="00AF14F3">
        <w:trPr>
          <w:trHeight w:val="30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Переговорное устройство Кабина-Фургон - 1шт</w:t>
            </w:r>
          </w:p>
        </w:tc>
      </w:tr>
      <w:tr w:rsidR="00AF14F3" w:rsidTr="00AF14F3">
        <w:trPr>
          <w:trHeight w:val="351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proofErr w:type="spellStart"/>
            <w:r>
              <w:rPr>
                <w:bCs/>
                <w:color w:val="000000"/>
                <w:lang w:eastAsia="ru-RU"/>
              </w:rPr>
              <w:t>Ведеонаблюдение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: Видеокамера в фургоне, монитор в кабине. </w:t>
            </w:r>
          </w:p>
        </w:tc>
      </w:tr>
      <w:tr w:rsidR="00AF14F3" w:rsidTr="00AF14F3">
        <w:trPr>
          <w:trHeight w:val="34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proofErr w:type="spellStart"/>
            <w:r>
              <w:rPr>
                <w:bCs/>
                <w:color w:val="000000"/>
                <w:lang w:eastAsia="ru-RU"/>
              </w:rPr>
              <w:t>Тахограф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с блоком СКЗИ </w:t>
            </w:r>
          </w:p>
        </w:tc>
      </w:tr>
      <w:tr w:rsidR="00AF14F3" w:rsidTr="00AF14F3">
        <w:trPr>
          <w:trHeight w:val="30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ДЗК (</w:t>
            </w:r>
            <w:proofErr w:type="spellStart"/>
            <w:r>
              <w:rPr>
                <w:bCs/>
                <w:color w:val="000000"/>
                <w:lang w:eastAsia="ru-RU"/>
              </w:rPr>
              <w:t>подрамное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с </w:t>
            </w:r>
            <w:proofErr w:type="spellStart"/>
            <w:r>
              <w:rPr>
                <w:bCs/>
                <w:color w:val="000000"/>
                <w:lang w:eastAsia="ru-RU"/>
              </w:rPr>
              <w:t>трещеткой</w:t>
            </w:r>
            <w:proofErr w:type="spellEnd"/>
            <w:r>
              <w:rPr>
                <w:bCs/>
                <w:color w:val="000000"/>
                <w:lang w:eastAsia="ru-RU"/>
              </w:rPr>
              <w:t>)</w:t>
            </w:r>
          </w:p>
        </w:tc>
      </w:tr>
      <w:tr w:rsidR="00AF14F3" w:rsidTr="00AF14F3">
        <w:trPr>
          <w:trHeight w:val="31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Тип фургона - </w:t>
            </w:r>
            <w:proofErr w:type="gramStart"/>
            <w:r>
              <w:rPr>
                <w:b/>
                <w:bCs/>
                <w:color w:val="000000"/>
                <w:lang w:eastAsia="ru-RU"/>
              </w:rPr>
              <w:t>вахта-габариты</w:t>
            </w:r>
            <w:proofErr w:type="gramEnd"/>
            <w:r>
              <w:rPr>
                <w:b/>
                <w:bCs/>
                <w:color w:val="000000"/>
                <w:lang w:eastAsia="ru-RU"/>
              </w:rPr>
              <w:t xml:space="preserve"> 4000х2380х2050мм</w:t>
            </w:r>
          </w:p>
        </w:tc>
      </w:tr>
      <w:tr w:rsidR="00AF14F3" w:rsidTr="00AF14F3">
        <w:trPr>
          <w:trHeight w:val="31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Оклейка фургона светоотражающей полосой по периметру</w:t>
            </w:r>
          </w:p>
        </w:tc>
      </w:tr>
      <w:tr w:rsidR="00AF14F3" w:rsidTr="00AF14F3">
        <w:trPr>
          <w:trHeight w:val="30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Форма фургона - прямоугольная</w:t>
            </w:r>
          </w:p>
        </w:tc>
      </w:tr>
      <w:tr w:rsidR="00AF14F3" w:rsidTr="00AF14F3">
        <w:trPr>
          <w:trHeight w:val="351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Внешняя обшивка  - плакированный металл 0,5мм, цвет  - белый</w:t>
            </w:r>
          </w:p>
        </w:tc>
      </w:tr>
      <w:tr w:rsidR="00AF14F3" w:rsidTr="00AF14F3">
        <w:trPr>
          <w:trHeight w:val="34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Крыша - оцинкованный лист неокрашенный</w:t>
            </w:r>
          </w:p>
        </w:tc>
      </w:tr>
      <w:tr w:rsidR="00AF14F3" w:rsidTr="00AF14F3">
        <w:trPr>
          <w:trHeight w:val="34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Залицовка </w:t>
            </w:r>
            <w:proofErr w:type="spellStart"/>
            <w:r>
              <w:rPr>
                <w:bCs/>
                <w:color w:val="000000"/>
                <w:lang w:eastAsia="ru-RU"/>
              </w:rPr>
              <w:t>наружняя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- алюминий</w:t>
            </w:r>
          </w:p>
        </w:tc>
      </w:tr>
      <w:tr w:rsidR="00AF14F3" w:rsidTr="00AF14F3">
        <w:trPr>
          <w:trHeight w:val="34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Утепление - </w:t>
            </w:r>
            <w:proofErr w:type="spellStart"/>
            <w:r>
              <w:rPr>
                <w:bCs/>
                <w:color w:val="000000"/>
                <w:lang w:eastAsia="ru-RU"/>
              </w:rPr>
              <w:t>пенополистирол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65мм</w:t>
            </w:r>
          </w:p>
        </w:tc>
      </w:tr>
      <w:tr w:rsidR="00AF14F3" w:rsidTr="00AF14F3">
        <w:trPr>
          <w:trHeight w:val="33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Настил пола - </w:t>
            </w:r>
            <w:proofErr w:type="spellStart"/>
            <w:r>
              <w:rPr>
                <w:bCs/>
                <w:color w:val="000000"/>
                <w:lang w:eastAsia="ru-RU"/>
              </w:rPr>
              <w:t>автолин</w:t>
            </w:r>
            <w:proofErr w:type="spellEnd"/>
          </w:p>
        </w:tc>
      </w:tr>
      <w:tr w:rsidR="00AF14F3" w:rsidTr="00AF14F3">
        <w:trPr>
          <w:trHeight w:val="33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Внутренняя обшивка - ламинированная фанера, цвет серый</w:t>
            </w:r>
          </w:p>
        </w:tc>
      </w:tr>
      <w:tr w:rsidR="00AF14F3" w:rsidTr="00AF14F3">
        <w:trPr>
          <w:trHeight w:val="30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Внутренняя залицовка - плакировка</w:t>
            </w:r>
          </w:p>
        </w:tc>
      </w:tr>
      <w:tr w:rsidR="00AF14F3" w:rsidTr="00AF14F3">
        <w:trPr>
          <w:trHeight w:val="142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lastRenderedPageBreak/>
              <w:t xml:space="preserve">Окна вклеенные двойные: </w:t>
            </w:r>
            <w:r>
              <w:rPr>
                <w:bCs/>
                <w:color w:val="000000"/>
                <w:lang w:eastAsia="ru-RU"/>
              </w:rPr>
              <w:br/>
              <w:t xml:space="preserve">3шт - левый борт (2 глухих, 1 </w:t>
            </w:r>
            <w:proofErr w:type="spellStart"/>
            <w:r>
              <w:rPr>
                <w:bCs/>
                <w:color w:val="000000"/>
                <w:lang w:eastAsia="ru-RU"/>
              </w:rPr>
              <w:t>откр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); </w:t>
            </w:r>
            <w:r>
              <w:rPr>
                <w:bCs/>
                <w:color w:val="000000"/>
                <w:lang w:eastAsia="ru-RU"/>
              </w:rPr>
              <w:br/>
              <w:t>2ш</w:t>
            </w:r>
            <w:proofErr w:type="gramStart"/>
            <w:r>
              <w:rPr>
                <w:bCs/>
                <w:color w:val="000000"/>
                <w:lang w:eastAsia="ru-RU"/>
              </w:rPr>
              <w:t>т-</w:t>
            </w:r>
            <w:proofErr w:type="gramEnd"/>
            <w:r>
              <w:rPr>
                <w:bCs/>
                <w:color w:val="000000"/>
                <w:lang w:eastAsia="ru-RU"/>
              </w:rPr>
              <w:t xml:space="preserve"> правый борт (1 глухое, 1 </w:t>
            </w:r>
            <w:proofErr w:type="spellStart"/>
            <w:r>
              <w:rPr>
                <w:bCs/>
                <w:color w:val="000000"/>
                <w:lang w:eastAsia="ru-RU"/>
              </w:rPr>
              <w:t>откр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), </w:t>
            </w:r>
            <w:r>
              <w:rPr>
                <w:bCs/>
                <w:color w:val="000000"/>
                <w:lang w:eastAsia="ru-RU"/>
              </w:rPr>
              <w:br/>
              <w:t xml:space="preserve">1 </w:t>
            </w:r>
            <w:proofErr w:type="spellStart"/>
            <w:r>
              <w:rPr>
                <w:bCs/>
                <w:color w:val="000000"/>
                <w:lang w:eastAsia="ru-RU"/>
              </w:rPr>
              <w:t>шт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- задняя стенка глухое;</w:t>
            </w:r>
            <w:r>
              <w:rPr>
                <w:bCs/>
                <w:color w:val="000000"/>
                <w:lang w:eastAsia="ru-RU"/>
              </w:rPr>
              <w:br/>
              <w:t>Надпись аварийный выход над глухими окнами + молоток для разбития окон</w:t>
            </w:r>
          </w:p>
        </w:tc>
      </w:tr>
      <w:tr w:rsidR="00AF14F3" w:rsidTr="00AF14F3">
        <w:trPr>
          <w:trHeight w:val="67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Двери - </w:t>
            </w:r>
            <w:r>
              <w:rPr>
                <w:b/>
                <w:bCs/>
                <w:color w:val="000000"/>
                <w:lang w:eastAsia="ru-RU"/>
              </w:rPr>
              <w:t>боковая</w:t>
            </w:r>
            <w:r>
              <w:rPr>
                <w:bCs/>
                <w:color w:val="000000"/>
                <w:lang w:eastAsia="ru-RU"/>
              </w:rPr>
              <w:t xml:space="preserve"> одинарная </w:t>
            </w:r>
            <w:r>
              <w:rPr>
                <w:b/>
                <w:bCs/>
                <w:color w:val="000000"/>
                <w:lang w:eastAsia="ru-RU"/>
              </w:rPr>
              <w:t>ЗАНИЖЕННЫЙ ВХОД</w:t>
            </w:r>
            <w:r>
              <w:rPr>
                <w:bCs/>
                <w:color w:val="000000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lang w:eastAsia="ru-RU"/>
              </w:rPr>
              <w:t>с подсветкой</w:t>
            </w:r>
            <w:r>
              <w:rPr>
                <w:bCs/>
                <w:color w:val="000000"/>
                <w:lang w:eastAsia="ru-RU"/>
              </w:rPr>
              <w:t xml:space="preserve"> с вклеенным двойным окном</w:t>
            </w:r>
          </w:p>
        </w:tc>
      </w:tr>
      <w:tr w:rsidR="00AF14F3" w:rsidTr="00AF14F3">
        <w:trPr>
          <w:trHeight w:val="58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Освещение  - 6 плафонов 12В (плафоны диодные,  проводка скрытая) включение около боковой двери</w:t>
            </w:r>
          </w:p>
        </w:tc>
      </w:tr>
      <w:tr w:rsidR="00AF14F3" w:rsidTr="00AF14F3">
        <w:trPr>
          <w:trHeight w:val="33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Передние, задние и боковые габаритные огни диодные</w:t>
            </w:r>
          </w:p>
        </w:tc>
      </w:tr>
      <w:tr w:rsidR="00AF14F3" w:rsidTr="00AF14F3">
        <w:trPr>
          <w:trHeight w:val="34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proofErr w:type="gramStart"/>
            <w:r>
              <w:rPr>
                <w:bCs/>
                <w:color w:val="000000"/>
                <w:lang w:eastAsia="ru-RU"/>
              </w:rPr>
              <w:t>Аварийно-вентиляционный</w:t>
            </w:r>
            <w:proofErr w:type="gramEnd"/>
            <w:r>
              <w:rPr>
                <w:bCs/>
                <w:color w:val="000000"/>
                <w:lang w:eastAsia="ru-RU"/>
              </w:rPr>
              <w:t xml:space="preserve"> в крыше 1 шт.</w:t>
            </w:r>
          </w:p>
        </w:tc>
      </w:tr>
      <w:tr w:rsidR="00AF14F3" w:rsidTr="00AF14F3">
        <w:trPr>
          <w:trHeight w:val="34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Пластиковые подкрылки с резиновыми брызговиками</w:t>
            </w:r>
          </w:p>
        </w:tc>
      </w:tr>
      <w:tr w:rsidR="00AF14F3" w:rsidTr="00AF14F3">
        <w:trPr>
          <w:trHeight w:val="36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Система отопления и вентиляции фургона</w:t>
            </w:r>
          </w:p>
        </w:tc>
      </w:tr>
      <w:tr w:rsidR="00AF14F3" w:rsidTr="00AF14F3">
        <w:trPr>
          <w:trHeight w:val="54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Автономный </w:t>
            </w:r>
            <w:proofErr w:type="spellStart"/>
            <w:r>
              <w:rPr>
                <w:bCs/>
                <w:color w:val="000000"/>
                <w:lang w:eastAsia="ru-RU"/>
              </w:rPr>
              <w:t>отопитель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дизельный 12В </w:t>
            </w:r>
            <w:proofErr w:type="spellStart"/>
            <w:r>
              <w:rPr>
                <w:bCs/>
                <w:color w:val="000000"/>
                <w:lang w:eastAsia="ru-RU"/>
              </w:rPr>
              <w:t>Планар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4Д - 1шт</w:t>
            </w:r>
          </w:p>
        </w:tc>
      </w:tr>
      <w:tr w:rsidR="00AF14F3" w:rsidTr="00AF14F3">
        <w:trPr>
          <w:trHeight w:val="54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proofErr w:type="spellStart"/>
            <w:r>
              <w:rPr>
                <w:bCs/>
                <w:color w:val="000000"/>
                <w:lang w:eastAsia="ru-RU"/>
              </w:rPr>
              <w:t>Тосольный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ru-RU"/>
              </w:rPr>
              <w:t>отопитель</w:t>
            </w:r>
            <w:proofErr w:type="spellEnd"/>
            <w:r>
              <w:rPr>
                <w:bCs/>
                <w:color w:val="000000"/>
                <w:lang w:eastAsia="ru-RU"/>
              </w:rPr>
              <w:t xml:space="preserve"> с насосом - 1шт</w:t>
            </w:r>
          </w:p>
        </w:tc>
      </w:tr>
      <w:tr w:rsidR="00AF14F3" w:rsidTr="00AF14F3">
        <w:trPr>
          <w:trHeight w:val="39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Приточно-вытяжная вентиляция - 1шт</w:t>
            </w:r>
          </w:p>
        </w:tc>
      </w:tr>
    </w:tbl>
    <w:p w:rsidR="0046542B" w:rsidRDefault="0046542B" w:rsidP="00AF14F3">
      <w:pPr>
        <w:tabs>
          <w:tab w:val="left" w:pos="3564"/>
        </w:tabs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AF14F3" w:rsidTr="00AF14F3">
        <w:trPr>
          <w:trHeight w:val="36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Оборудование</w:t>
            </w:r>
          </w:p>
        </w:tc>
      </w:tr>
      <w:tr w:rsidR="00AF14F3" w:rsidTr="00AF14F3">
        <w:trPr>
          <w:trHeight w:val="57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19шт - пассажирские сидения с высокой спинкой, без механизма наклона спинки, обивка-текстиль (</w:t>
            </w:r>
            <w:r>
              <w:rPr>
                <w:b/>
                <w:bCs/>
                <w:color w:val="000000"/>
                <w:lang w:eastAsia="ru-RU"/>
              </w:rPr>
              <w:t>ремни безопасности 3х точечные</w:t>
            </w:r>
            <w:r>
              <w:rPr>
                <w:bCs/>
                <w:color w:val="000000"/>
                <w:lang w:eastAsia="ru-RU"/>
              </w:rPr>
              <w:t>)</w:t>
            </w:r>
          </w:p>
        </w:tc>
      </w:tr>
      <w:tr w:rsidR="00AF14F3" w:rsidTr="00AF14F3">
        <w:trPr>
          <w:trHeight w:val="36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Инструмент </w:t>
            </w:r>
          </w:p>
        </w:tc>
      </w:tr>
      <w:tr w:rsidR="00AF14F3" w:rsidTr="00AF14F3">
        <w:trPr>
          <w:trHeight w:val="30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Огнетушитель ОП2- 2 </w:t>
            </w:r>
            <w:proofErr w:type="spellStart"/>
            <w:proofErr w:type="gramStart"/>
            <w:r>
              <w:rPr>
                <w:bCs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</w:tr>
      <w:tr w:rsidR="00AF14F3" w:rsidTr="00AF14F3">
        <w:trPr>
          <w:trHeight w:val="30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Молоток для разбития стекла - 4 </w:t>
            </w:r>
            <w:proofErr w:type="spellStart"/>
            <w:proofErr w:type="gramStart"/>
            <w:r>
              <w:rPr>
                <w:bCs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</w:tr>
      <w:tr w:rsidR="00AF14F3" w:rsidTr="00AF14F3">
        <w:trPr>
          <w:trHeight w:val="30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F3" w:rsidRDefault="00AF14F3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Аптечка - 1шт</w:t>
            </w:r>
          </w:p>
        </w:tc>
      </w:tr>
    </w:tbl>
    <w:p w:rsidR="00AF14F3" w:rsidRDefault="00AF14F3" w:rsidP="00AF14F3">
      <w:pPr>
        <w:rPr>
          <w:bCs/>
          <w:color w:val="000000"/>
          <w:lang w:eastAsia="ru-RU"/>
        </w:rPr>
      </w:pPr>
    </w:p>
    <w:p w:rsidR="00AF14F3" w:rsidRDefault="00AF14F3" w:rsidP="00AF14F3">
      <w:pPr>
        <w:rPr>
          <w:b/>
          <w:sz w:val="22"/>
          <w:szCs w:val="22"/>
        </w:rPr>
      </w:pPr>
      <w:r>
        <w:rPr>
          <w:b/>
          <w:sz w:val="22"/>
          <w:szCs w:val="22"/>
        </w:rPr>
        <w:t>Стоимость автомобиля     4 95</w:t>
      </w:r>
      <w:r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000</w:t>
      </w:r>
      <w:r>
        <w:rPr>
          <w:b/>
          <w:sz w:val="22"/>
          <w:szCs w:val="22"/>
        </w:rPr>
        <w:t xml:space="preserve"> (Четыре миллиона девятьсот пятьдесят тысяч)</w:t>
      </w:r>
      <w:r>
        <w:rPr>
          <w:b/>
          <w:sz w:val="22"/>
          <w:szCs w:val="22"/>
        </w:rPr>
        <w:t xml:space="preserve">  руб. с НДС 20%.</w:t>
      </w:r>
    </w:p>
    <w:p w:rsidR="00AF14F3" w:rsidRDefault="00AF14F3" w:rsidP="00AF14F3">
      <w:pPr>
        <w:tabs>
          <w:tab w:val="left" w:pos="3564"/>
        </w:tabs>
      </w:pPr>
    </w:p>
    <w:p w:rsidR="00AF14F3" w:rsidRPr="00AF14F3" w:rsidRDefault="00AF14F3" w:rsidP="00AF14F3">
      <w:pPr>
        <w:tabs>
          <w:tab w:val="left" w:pos="3564"/>
        </w:tabs>
        <w:jc w:val="right"/>
      </w:pPr>
      <w:r>
        <w:rPr>
          <w:noProof/>
          <w:lang w:eastAsia="ru-RU"/>
        </w:rPr>
        <w:drawing>
          <wp:inline distT="0" distB="0" distL="0" distR="0">
            <wp:extent cx="5935980" cy="17449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14F3" w:rsidRPr="00AF1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4A"/>
    <w:rsid w:val="0008354A"/>
    <w:rsid w:val="0040267A"/>
    <w:rsid w:val="0046542B"/>
    <w:rsid w:val="00AF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4F3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F14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F14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4F3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F14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F14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2</cp:revision>
  <dcterms:created xsi:type="dcterms:W3CDTF">2022-02-24T03:24:00Z</dcterms:created>
  <dcterms:modified xsi:type="dcterms:W3CDTF">2022-02-24T03:37:00Z</dcterms:modified>
</cp:coreProperties>
</file>