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5C" w:rsidRPr="00E9725C" w:rsidRDefault="00D849BC" w:rsidP="00E9725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7B1D9ED" wp14:editId="0D023962">
            <wp:extent cx="5935980" cy="15468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25C" w:rsidRPr="00E9725C" w:rsidRDefault="00E9725C" w:rsidP="00E972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725C" w:rsidRPr="00E9725C" w:rsidRDefault="00E9725C" w:rsidP="00E97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5C">
        <w:rPr>
          <w:rFonts w:ascii="Times New Roman" w:hAnsi="Times New Roman" w:cs="Times New Roman"/>
          <w:b/>
          <w:sz w:val="24"/>
          <w:szCs w:val="24"/>
        </w:rPr>
        <w:t>Коммерческое предложение</w:t>
      </w:r>
    </w:p>
    <w:p w:rsidR="00E9725C" w:rsidRPr="00E9725C" w:rsidRDefault="00E9725C" w:rsidP="00E9725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725C">
        <w:rPr>
          <w:rFonts w:ascii="Times New Roman" w:hAnsi="Times New Roman" w:cs="Times New Roman"/>
          <w:sz w:val="24"/>
          <w:szCs w:val="24"/>
        </w:rPr>
        <w:t xml:space="preserve">В ответ на Ваш запрос предлагаем рассмотреть предложение </w:t>
      </w:r>
      <w:r>
        <w:rPr>
          <w:rFonts w:ascii="Times New Roman" w:hAnsi="Times New Roman" w:cs="Times New Roman"/>
          <w:sz w:val="24"/>
          <w:szCs w:val="24"/>
        </w:rPr>
        <w:t>на поставку автомобиля ГАЗ-22177</w:t>
      </w:r>
    </w:p>
    <w:p w:rsidR="00E9725C" w:rsidRPr="00E9725C" w:rsidRDefault="00E9725C" w:rsidP="00E9725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E9725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Полноприводный</w:t>
      </w:r>
      <w:proofErr w:type="spellEnd"/>
      <w:r w:rsidRPr="00E9725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микроавтобус ГАЗ 22177 Соболь Баргузин — с комфортом по бездорожью</w:t>
      </w:r>
    </w:p>
    <w:p w:rsidR="00E9725C" w:rsidRPr="00E9725C" w:rsidRDefault="00E9725C" w:rsidP="00E972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Микроавтобус ГАЗ 22177 Соболь Баргузин — </w:t>
      </w:r>
      <w:proofErr w:type="spellStart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полноприводный</w:t>
      </w:r>
      <w:proofErr w:type="spellEnd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минивэн</w:t>
      </w:r>
      <w:proofErr w:type="spellEnd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колесной формулой 4х4. По мощности и проходимости является одним из лучших автомобилей Горьковского автомобильного завода в данном сегменте коммерческого транспорта. Идеально подходит для семейных путешествий по лесным дорогам и деловых поездок по городу.</w:t>
      </w:r>
    </w:p>
    <w:p w:rsidR="00E9725C" w:rsidRPr="00E9725C" w:rsidRDefault="00E9725C" w:rsidP="00E972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2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Салон автомобиля ГАЗ 22177 Соболь Баргузин</w:t>
      </w:r>
    </w:p>
    <w:p w:rsidR="00E9725C" w:rsidRPr="00E9725C" w:rsidRDefault="00E9725C" w:rsidP="00E972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просторном салоне установлены удобные сидения для 6 пассажиров, расположенные по принципу «купе». В центре находится откидной столик </w:t>
      </w:r>
      <w:proofErr w:type="gramStart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штатной лампой. Сидения имеют высокую спинку с имитацией боковой поддержки, а также подголовники и подлокотники. Комфортную температуру зимой поддерживают два отопительных прибора. Доступ в салон осуществляется через боковую сдвижную дверь, в небольшой багажный отсек — через заднюю подъемную дверь. Окна в салоне можно закрыть шторами, а сиденья разложить для отдыха.</w:t>
      </w:r>
    </w:p>
    <w:p w:rsidR="00E9725C" w:rsidRPr="00E9725C" w:rsidRDefault="00E9725C" w:rsidP="00E972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2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Главные достоинства микроавтобуса ГАЗ 22177 Соболь Баргузин с полным приводом:</w:t>
      </w:r>
    </w:p>
    <w:p w:rsidR="00E9725C" w:rsidRPr="00E9725C" w:rsidRDefault="00E9725C" w:rsidP="00E972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компактный кузов и маневренность;</w:t>
      </w:r>
    </w:p>
    <w:p w:rsidR="00E9725C" w:rsidRPr="00E9725C" w:rsidRDefault="00E9725C" w:rsidP="00E972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хорошая управляемость, как у легкового автомобиля;</w:t>
      </w:r>
    </w:p>
    <w:p w:rsidR="00E9725C" w:rsidRPr="00E9725C" w:rsidRDefault="00E9725C" w:rsidP="00E972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мягкая подвеска;</w:t>
      </w:r>
    </w:p>
    <w:p w:rsidR="00E9725C" w:rsidRPr="00E9725C" w:rsidRDefault="00E9725C" w:rsidP="00E972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гидроусилитель руля;</w:t>
      </w:r>
    </w:p>
    <w:p w:rsidR="00E9725C" w:rsidRPr="00E9725C" w:rsidRDefault="00E9725C" w:rsidP="00E972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 привод с понижающей передачей;</w:t>
      </w:r>
    </w:p>
    <w:p w:rsidR="00E9725C" w:rsidRPr="00E9725C" w:rsidRDefault="00E9725C" w:rsidP="00E972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блокировка заднего дифференциала;</w:t>
      </w:r>
    </w:p>
    <w:p w:rsidR="00E9725C" w:rsidRPr="00E9725C" w:rsidRDefault="00E9725C" w:rsidP="00E972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клиренс;</w:t>
      </w:r>
    </w:p>
    <w:p w:rsidR="00E9725C" w:rsidRPr="00E9725C" w:rsidRDefault="00E9725C" w:rsidP="00E972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установлена система ABS;</w:t>
      </w:r>
    </w:p>
    <w:p w:rsidR="00E9725C" w:rsidRPr="00E9725C" w:rsidRDefault="00E9725C" w:rsidP="00E972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доступны дополнительные опции.</w:t>
      </w:r>
    </w:p>
    <w:p w:rsidR="00E9725C" w:rsidRPr="00E9725C" w:rsidRDefault="00E9725C" w:rsidP="00E97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25C" w:rsidRDefault="00E9725C" w:rsidP="00E972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одификации Соболь Баргузин 4х4 оснащается </w:t>
      </w:r>
      <w:proofErr w:type="gramStart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бензиновым</w:t>
      </w:r>
      <w:proofErr w:type="gramEnd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>Evotech</w:t>
      </w:r>
      <w:proofErr w:type="spellEnd"/>
      <w:r w:rsidRPr="00E97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5-ступенчатой механической коробкой передач. </w:t>
      </w:r>
    </w:p>
    <w:p w:rsidR="00E9725C" w:rsidRPr="00E9725C" w:rsidRDefault="00E9725C" w:rsidP="00E9725C">
      <w:pPr>
        <w:rPr>
          <w:rFonts w:ascii="Times New Roman" w:hAnsi="Times New Roman" w:cs="Times New Roman"/>
          <w:sz w:val="24"/>
          <w:szCs w:val="24"/>
        </w:rPr>
      </w:pPr>
      <w:r w:rsidRPr="00E9725C">
        <w:rPr>
          <w:rFonts w:ascii="Times New Roman" w:hAnsi="Times New Roman" w:cs="Times New Roman"/>
          <w:sz w:val="24"/>
          <w:szCs w:val="24"/>
        </w:rPr>
        <w:lastRenderedPageBreak/>
        <w:t>Гарантия на автомобиль 3 года или 80 тыс. км, в зависимости от того, что наступит раньше.</w:t>
      </w:r>
    </w:p>
    <w:p w:rsidR="00E9725C" w:rsidRPr="00E9725C" w:rsidRDefault="00E9725C" w:rsidP="00E9725C">
      <w:pPr>
        <w:rPr>
          <w:rFonts w:ascii="Times New Roman" w:hAnsi="Times New Roman" w:cs="Times New Roman"/>
          <w:sz w:val="24"/>
          <w:szCs w:val="24"/>
        </w:rPr>
      </w:pPr>
    </w:p>
    <w:p w:rsidR="00E9725C" w:rsidRPr="00E9725C" w:rsidRDefault="00E9725C" w:rsidP="00E9725C">
      <w:pPr>
        <w:rPr>
          <w:rFonts w:ascii="Times New Roman" w:hAnsi="Times New Roman" w:cs="Times New Roman"/>
          <w:sz w:val="24"/>
          <w:szCs w:val="24"/>
        </w:rPr>
      </w:pPr>
      <w:r w:rsidRPr="00E9725C">
        <w:rPr>
          <w:rFonts w:ascii="Times New Roman" w:hAnsi="Times New Roman" w:cs="Times New Roman"/>
          <w:sz w:val="24"/>
          <w:szCs w:val="24"/>
        </w:rPr>
        <w:t>Цена авт</w:t>
      </w:r>
      <w:r>
        <w:rPr>
          <w:rFonts w:ascii="Times New Roman" w:hAnsi="Times New Roman" w:cs="Times New Roman"/>
          <w:sz w:val="24"/>
          <w:szCs w:val="24"/>
        </w:rPr>
        <w:t>омобиля: 17</w:t>
      </w:r>
      <w:r w:rsidRPr="00E9725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9725C">
        <w:rPr>
          <w:rFonts w:ascii="Times New Roman" w:hAnsi="Times New Roman" w:cs="Times New Roman"/>
          <w:sz w:val="24"/>
          <w:szCs w:val="24"/>
        </w:rPr>
        <w:t>500.00 (Один миллион</w:t>
      </w:r>
      <w:r>
        <w:rPr>
          <w:rFonts w:ascii="Times New Roman" w:hAnsi="Times New Roman" w:cs="Times New Roman"/>
          <w:sz w:val="24"/>
          <w:szCs w:val="24"/>
        </w:rPr>
        <w:t xml:space="preserve"> семьсот</w:t>
      </w:r>
      <w:r w:rsidRPr="00E9725C">
        <w:rPr>
          <w:rFonts w:ascii="Times New Roman" w:hAnsi="Times New Roman" w:cs="Times New Roman"/>
          <w:sz w:val="24"/>
          <w:szCs w:val="24"/>
        </w:rPr>
        <w:t xml:space="preserve"> двад</w:t>
      </w:r>
      <w:r>
        <w:rPr>
          <w:rFonts w:ascii="Times New Roman" w:hAnsi="Times New Roman" w:cs="Times New Roman"/>
          <w:sz w:val="24"/>
          <w:szCs w:val="24"/>
        </w:rPr>
        <w:t xml:space="preserve">цать четыре </w:t>
      </w:r>
      <w:r w:rsidRPr="00E9725C">
        <w:rPr>
          <w:rFonts w:ascii="Times New Roman" w:hAnsi="Times New Roman" w:cs="Times New Roman"/>
          <w:sz w:val="24"/>
          <w:szCs w:val="24"/>
        </w:rPr>
        <w:t>тысяч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9725C">
        <w:rPr>
          <w:rFonts w:ascii="Times New Roman" w:hAnsi="Times New Roman" w:cs="Times New Roman"/>
          <w:sz w:val="24"/>
          <w:szCs w:val="24"/>
        </w:rPr>
        <w:t xml:space="preserve"> пятьсот) рублей 00 копеек, в </w:t>
      </w:r>
      <w:proofErr w:type="spellStart"/>
      <w:r w:rsidRPr="00E9725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9725C">
        <w:rPr>
          <w:rFonts w:ascii="Times New Roman" w:hAnsi="Times New Roman" w:cs="Times New Roman"/>
          <w:sz w:val="24"/>
          <w:szCs w:val="24"/>
        </w:rPr>
        <w:t>. НДС-20%</w:t>
      </w:r>
    </w:p>
    <w:p w:rsidR="00E9725C" w:rsidRPr="00E9725C" w:rsidRDefault="00E9725C" w:rsidP="00E9725C">
      <w:pPr>
        <w:pStyle w:val="a3"/>
        <w:rPr>
          <w:rFonts w:ascii="Times New Roman" w:hAnsi="Times New Roman" w:cs="Times New Roman"/>
          <w:sz w:val="24"/>
          <w:szCs w:val="24"/>
        </w:rPr>
      </w:pPr>
      <w:r w:rsidRPr="00E9725C">
        <w:rPr>
          <w:rFonts w:ascii="Times New Roman" w:hAnsi="Times New Roman" w:cs="Times New Roman"/>
          <w:sz w:val="24"/>
          <w:szCs w:val="24"/>
        </w:rPr>
        <w:t>Год выпуска: 2022</w:t>
      </w:r>
    </w:p>
    <w:p w:rsidR="00E9725C" w:rsidRPr="00E9725C" w:rsidRDefault="00E9725C" w:rsidP="00E9725C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7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25C" w:rsidRPr="00E9725C" w:rsidRDefault="00E9725C" w:rsidP="00E972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725C" w:rsidRPr="00E9725C" w:rsidRDefault="00E9725C" w:rsidP="00E972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725C" w:rsidRPr="00E9725C" w:rsidRDefault="00D849BC" w:rsidP="00E9725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2683397" wp14:editId="128FF602">
            <wp:extent cx="5935980" cy="17449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25C" w:rsidRPr="00E9725C" w:rsidRDefault="00E9725C" w:rsidP="00E972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725C" w:rsidRPr="00E9725C" w:rsidRDefault="00E9725C" w:rsidP="00E972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725C" w:rsidRPr="00E9725C" w:rsidRDefault="00E9725C" w:rsidP="00E972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725C" w:rsidRPr="00E9725C" w:rsidRDefault="00E9725C" w:rsidP="00E9725C">
      <w:pPr>
        <w:pStyle w:val="a3"/>
        <w:rPr>
          <w:rFonts w:ascii="Times New Roman" w:hAnsi="Times New Roman" w:cs="Times New Roman"/>
          <w:sz w:val="24"/>
          <w:szCs w:val="24"/>
        </w:rPr>
      </w:pPr>
      <w:r w:rsidRPr="00E9725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849BC">
        <w:rPr>
          <w:rFonts w:ascii="Times New Roman" w:hAnsi="Times New Roman" w:cs="Times New Roman"/>
          <w:sz w:val="24"/>
          <w:szCs w:val="24"/>
        </w:rPr>
        <w:t xml:space="preserve">    </w:t>
      </w:r>
      <w:r w:rsidRPr="00E97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25C" w:rsidRPr="00E9725C" w:rsidRDefault="00E9725C" w:rsidP="00E9725C">
      <w:pPr>
        <w:rPr>
          <w:rFonts w:ascii="Times New Roman" w:hAnsi="Times New Roman" w:cs="Times New Roman"/>
          <w:sz w:val="24"/>
          <w:szCs w:val="24"/>
        </w:rPr>
      </w:pPr>
      <w:r w:rsidRPr="00E9725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9725C" w:rsidRPr="00E9725C" w:rsidRDefault="00E9725C" w:rsidP="00E972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A7" w:rsidRPr="00E9725C" w:rsidRDefault="00876DA7">
      <w:pPr>
        <w:rPr>
          <w:rFonts w:ascii="Times New Roman" w:hAnsi="Times New Roman" w:cs="Times New Roman"/>
          <w:sz w:val="24"/>
          <w:szCs w:val="24"/>
        </w:rPr>
      </w:pPr>
    </w:p>
    <w:sectPr w:rsidR="00876DA7" w:rsidRPr="00E9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3D0"/>
    <w:multiLevelType w:val="multilevel"/>
    <w:tmpl w:val="C6E8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92"/>
    <w:rsid w:val="000A3E92"/>
    <w:rsid w:val="00876DA7"/>
    <w:rsid w:val="00D849BC"/>
    <w:rsid w:val="00E9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25C"/>
    <w:pPr>
      <w:spacing w:after="0" w:line="240" w:lineRule="auto"/>
    </w:pPr>
  </w:style>
  <w:style w:type="character" w:customStyle="1" w:styleId="callphone4">
    <w:name w:val="call_phone_4"/>
    <w:basedOn w:val="a0"/>
    <w:rsid w:val="00E9725C"/>
  </w:style>
  <w:style w:type="paragraph" w:styleId="a4">
    <w:name w:val="Balloon Text"/>
    <w:basedOn w:val="a"/>
    <w:link w:val="a5"/>
    <w:uiPriority w:val="99"/>
    <w:semiHidden/>
    <w:unhideWhenUsed/>
    <w:rsid w:val="00D8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25C"/>
    <w:pPr>
      <w:spacing w:after="0" w:line="240" w:lineRule="auto"/>
    </w:pPr>
  </w:style>
  <w:style w:type="character" w:customStyle="1" w:styleId="callphone4">
    <w:name w:val="call_phone_4"/>
    <w:basedOn w:val="a0"/>
    <w:rsid w:val="00E9725C"/>
  </w:style>
  <w:style w:type="paragraph" w:styleId="a4">
    <w:name w:val="Balloon Text"/>
    <w:basedOn w:val="a"/>
    <w:link w:val="a5"/>
    <w:uiPriority w:val="99"/>
    <w:semiHidden/>
    <w:unhideWhenUsed/>
    <w:rsid w:val="00D8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</dc:creator>
  <cp:keywords/>
  <dc:description/>
  <cp:lastModifiedBy>NET</cp:lastModifiedBy>
  <cp:revision>3</cp:revision>
  <dcterms:created xsi:type="dcterms:W3CDTF">2022-02-22T03:46:00Z</dcterms:created>
  <dcterms:modified xsi:type="dcterms:W3CDTF">2022-02-24T03:50:00Z</dcterms:modified>
</cp:coreProperties>
</file>