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60"/>
        <w:tblW w:w="9828" w:type="dxa"/>
        <w:tblLayout w:type="fixed"/>
        <w:tblLook w:val="01E0" w:firstRow="1" w:lastRow="1" w:firstColumn="1" w:lastColumn="1" w:noHBand="0" w:noVBand="0"/>
      </w:tblPr>
      <w:tblGrid>
        <w:gridCol w:w="9828"/>
      </w:tblGrid>
      <w:tr w:rsidR="00E8206B" w:rsidRPr="00112F67" w:rsidTr="008846B2">
        <w:trPr>
          <w:cantSplit/>
          <w:trHeight w:hRule="exact" w:val="851"/>
        </w:trPr>
        <w:tc>
          <w:tcPr>
            <w:tcW w:w="9828" w:type="dxa"/>
          </w:tcPr>
          <w:p w:rsidR="00E8206B" w:rsidRPr="00112F67" w:rsidRDefault="00E8206B" w:rsidP="008846B2">
            <w:pPr>
              <w:pStyle w:val="af"/>
              <w:spacing w:before="0" w:after="0"/>
              <w:rPr>
                <w:szCs w:val="26"/>
              </w:rPr>
            </w:pPr>
            <w:r w:rsidRPr="00112F67">
              <w:rPr>
                <w:szCs w:val="26"/>
              </w:rPr>
              <w:object w:dxaOrig="1181" w:dyaOrig="1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pt;height:39.25pt" o:ole="" fillcolor="window">
                  <v:imagedata r:id="rId8" o:title=""/>
                </v:shape>
                <o:OLEObject Type="Embed" ProgID="Word.Picture.8" ShapeID="_x0000_i1025" DrawAspect="Content" ObjectID="_1499503538" r:id="rId9"/>
              </w:object>
            </w:r>
          </w:p>
          <w:p w:rsidR="00E8206B" w:rsidRPr="00112F67" w:rsidRDefault="00E8206B" w:rsidP="008846B2">
            <w:pPr>
              <w:jc w:val="center"/>
              <w:rPr>
                <w:sz w:val="26"/>
                <w:szCs w:val="26"/>
                <w:lang w:val="en-US"/>
              </w:rPr>
            </w:pPr>
          </w:p>
        </w:tc>
      </w:tr>
      <w:tr w:rsidR="00E8206B" w:rsidRPr="00112F67" w:rsidTr="00A710D8">
        <w:trPr>
          <w:cantSplit/>
          <w:trHeight w:hRule="exact" w:val="583"/>
        </w:trPr>
        <w:tc>
          <w:tcPr>
            <w:tcW w:w="9828" w:type="dxa"/>
          </w:tcPr>
          <w:p w:rsidR="00E8206B" w:rsidRPr="00112F67" w:rsidRDefault="00E8206B" w:rsidP="008846B2">
            <w:pPr>
              <w:jc w:val="center"/>
              <w:rPr>
                <w:sz w:val="26"/>
                <w:szCs w:val="26"/>
              </w:rPr>
            </w:pPr>
            <w:r w:rsidRPr="00112F67">
              <w:rPr>
                <w:sz w:val="26"/>
                <w:szCs w:val="26"/>
              </w:rPr>
              <w:t xml:space="preserve">ДЕПАРТАМЕНТ ТАРИФНОГО РЕГУЛИРОВАНИЯ </w:t>
            </w:r>
          </w:p>
          <w:p w:rsidR="00E8206B" w:rsidRPr="00112F67" w:rsidRDefault="00E8206B" w:rsidP="008846B2">
            <w:pPr>
              <w:tabs>
                <w:tab w:val="left" w:pos="72"/>
              </w:tabs>
              <w:ind w:left="-108" w:right="-108"/>
              <w:jc w:val="center"/>
              <w:rPr>
                <w:sz w:val="26"/>
                <w:szCs w:val="26"/>
              </w:rPr>
            </w:pPr>
            <w:r w:rsidRPr="00112F67">
              <w:rPr>
                <w:sz w:val="26"/>
                <w:szCs w:val="26"/>
              </w:rPr>
              <w:t>ТОМСКОЙ ОБЛАСТИ</w:t>
            </w:r>
          </w:p>
        </w:tc>
      </w:tr>
    </w:tbl>
    <w:p w:rsidR="00E8206B" w:rsidRPr="00814E3C" w:rsidRDefault="00E8206B">
      <w:pPr>
        <w:rPr>
          <w:sz w:val="26"/>
          <w:szCs w:val="26"/>
        </w:rPr>
      </w:pPr>
    </w:p>
    <w:p w:rsidR="00E8206B" w:rsidRPr="00814E3C" w:rsidRDefault="00E8206B" w:rsidP="00A66770">
      <w:pPr>
        <w:pStyle w:val="ConsPlusNonformat"/>
        <w:widowControl/>
        <w:jc w:val="center"/>
        <w:rPr>
          <w:rFonts w:ascii="Times New Roman" w:hAnsi="Times New Roman" w:cs="Times New Roman"/>
          <w:b/>
          <w:sz w:val="26"/>
          <w:szCs w:val="26"/>
        </w:rPr>
      </w:pPr>
      <w:r w:rsidRPr="00814E3C">
        <w:rPr>
          <w:rFonts w:ascii="Times New Roman" w:hAnsi="Times New Roman" w:cs="Times New Roman"/>
          <w:b/>
          <w:sz w:val="26"/>
          <w:szCs w:val="26"/>
        </w:rPr>
        <w:t>РАСПОРЯЖЕНИЕ</w:t>
      </w:r>
    </w:p>
    <w:p w:rsidR="00E8206B" w:rsidRPr="00814E3C" w:rsidRDefault="00E8206B" w:rsidP="00A66770">
      <w:pPr>
        <w:pStyle w:val="ConsPlusTitle"/>
        <w:jc w:val="center"/>
        <w:rPr>
          <w:rFonts w:ascii="Times New Roman" w:hAnsi="Times New Roman" w:cs="Times New Roman"/>
          <w:b w:val="0"/>
          <w:sz w:val="26"/>
          <w:szCs w:val="26"/>
        </w:rPr>
      </w:pPr>
    </w:p>
    <w:p w:rsidR="00E8206B" w:rsidRPr="00814E3C" w:rsidRDefault="00E8206B" w:rsidP="00C25F48">
      <w:pPr>
        <w:pStyle w:val="23"/>
        <w:tabs>
          <w:tab w:val="left" w:pos="8820"/>
        </w:tabs>
        <w:spacing w:after="0" w:line="240" w:lineRule="auto"/>
        <w:ind w:right="5670"/>
        <w:rPr>
          <w:sz w:val="26"/>
          <w:szCs w:val="26"/>
        </w:rPr>
      </w:pPr>
      <w:r w:rsidRPr="00814E3C">
        <w:rPr>
          <w:sz w:val="26"/>
          <w:szCs w:val="26"/>
        </w:rPr>
        <w:t>«12» апреля 2013 года</w:t>
      </w:r>
      <w:r w:rsidRPr="00814E3C">
        <w:rPr>
          <w:sz w:val="26"/>
          <w:szCs w:val="26"/>
        </w:rPr>
        <w:tab/>
        <w:t>№ 25-р</w:t>
      </w:r>
    </w:p>
    <w:p w:rsidR="00E8206B" w:rsidRDefault="00E8206B" w:rsidP="00A66770">
      <w:pPr>
        <w:pStyle w:val="23"/>
        <w:tabs>
          <w:tab w:val="left" w:pos="8280"/>
        </w:tabs>
        <w:spacing w:after="0" w:line="240" w:lineRule="auto"/>
        <w:ind w:right="5670"/>
        <w:rPr>
          <w:b/>
          <w:sz w:val="26"/>
          <w:szCs w:val="26"/>
        </w:rPr>
      </w:pPr>
    </w:p>
    <w:p w:rsidR="00681DCC" w:rsidRDefault="00681DCC" w:rsidP="00681DCC">
      <w:pPr>
        <w:pStyle w:val="23"/>
        <w:tabs>
          <w:tab w:val="left" w:pos="8280"/>
        </w:tabs>
        <w:spacing w:after="0" w:line="240" w:lineRule="auto"/>
        <w:ind w:right="-63"/>
        <w:jc w:val="center"/>
        <w:rPr>
          <w:sz w:val="26"/>
          <w:szCs w:val="26"/>
        </w:rPr>
      </w:pPr>
      <w:r w:rsidRPr="00681DCC">
        <w:rPr>
          <w:sz w:val="26"/>
          <w:szCs w:val="26"/>
        </w:rPr>
        <w:t xml:space="preserve">Об утверждении </w:t>
      </w:r>
      <w:hyperlink w:anchor="Par32" w:history="1">
        <w:proofErr w:type="gramStart"/>
        <w:r w:rsidRPr="00681DCC">
          <w:rPr>
            <w:sz w:val="26"/>
            <w:szCs w:val="26"/>
          </w:rPr>
          <w:t>Порядк</w:t>
        </w:r>
      </w:hyperlink>
      <w:r w:rsidRPr="00681DCC">
        <w:rPr>
          <w:sz w:val="26"/>
          <w:szCs w:val="26"/>
        </w:rPr>
        <w:t>а</w:t>
      </w:r>
      <w:proofErr w:type="gramEnd"/>
      <w:r w:rsidRPr="00681DCC">
        <w:rPr>
          <w:sz w:val="26"/>
          <w:szCs w:val="26"/>
        </w:rPr>
        <w:t xml:space="preserve"> уведомления представителя нанимателя</w:t>
      </w:r>
      <w:r>
        <w:rPr>
          <w:sz w:val="26"/>
          <w:szCs w:val="26"/>
        </w:rPr>
        <w:t xml:space="preserve"> </w:t>
      </w:r>
      <w:r w:rsidRPr="00681DCC">
        <w:rPr>
          <w:sz w:val="26"/>
          <w:szCs w:val="26"/>
        </w:rPr>
        <w:t xml:space="preserve">о фактах </w:t>
      </w:r>
    </w:p>
    <w:p w:rsidR="00681DCC" w:rsidRDefault="00681DCC" w:rsidP="00681DCC">
      <w:pPr>
        <w:pStyle w:val="23"/>
        <w:tabs>
          <w:tab w:val="left" w:pos="8280"/>
        </w:tabs>
        <w:spacing w:after="0" w:line="240" w:lineRule="auto"/>
        <w:ind w:right="-63"/>
        <w:jc w:val="center"/>
        <w:rPr>
          <w:sz w:val="26"/>
          <w:szCs w:val="26"/>
        </w:rPr>
      </w:pPr>
      <w:r w:rsidRPr="00681DCC">
        <w:rPr>
          <w:sz w:val="26"/>
          <w:szCs w:val="26"/>
        </w:rPr>
        <w:t xml:space="preserve">обращения в целях склонения государственного гражданского служащего </w:t>
      </w:r>
    </w:p>
    <w:p w:rsidR="00681DCC" w:rsidRDefault="00681DCC" w:rsidP="00681DCC">
      <w:pPr>
        <w:pStyle w:val="23"/>
        <w:tabs>
          <w:tab w:val="left" w:pos="8280"/>
        </w:tabs>
        <w:spacing w:after="0" w:line="240" w:lineRule="auto"/>
        <w:ind w:right="-63"/>
        <w:jc w:val="center"/>
        <w:rPr>
          <w:sz w:val="26"/>
          <w:szCs w:val="26"/>
        </w:rPr>
      </w:pPr>
      <w:r w:rsidRPr="00681DCC">
        <w:rPr>
          <w:sz w:val="26"/>
          <w:szCs w:val="26"/>
        </w:rPr>
        <w:t xml:space="preserve">Томской области, </w:t>
      </w:r>
      <w:proofErr w:type="gramStart"/>
      <w:r w:rsidRPr="00681DCC">
        <w:rPr>
          <w:sz w:val="26"/>
          <w:szCs w:val="26"/>
        </w:rPr>
        <w:t>проходящего</w:t>
      </w:r>
      <w:proofErr w:type="gramEnd"/>
      <w:r w:rsidRPr="00681DCC">
        <w:rPr>
          <w:sz w:val="26"/>
          <w:szCs w:val="26"/>
        </w:rPr>
        <w:t xml:space="preserve"> службу в Департаменте тарифного </w:t>
      </w:r>
    </w:p>
    <w:p w:rsidR="00681DCC" w:rsidRDefault="00681DCC" w:rsidP="00681DCC">
      <w:pPr>
        <w:pStyle w:val="23"/>
        <w:tabs>
          <w:tab w:val="left" w:pos="8280"/>
        </w:tabs>
        <w:spacing w:after="0" w:line="240" w:lineRule="auto"/>
        <w:ind w:right="-63"/>
        <w:jc w:val="center"/>
        <w:rPr>
          <w:sz w:val="26"/>
          <w:szCs w:val="26"/>
        </w:rPr>
      </w:pPr>
      <w:r w:rsidRPr="00681DCC">
        <w:rPr>
          <w:sz w:val="26"/>
          <w:szCs w:val="26"/>
        </w:rPr>
        <w:t xml:space="preserve">регулирования Томской области, к совершению </w:t>
      </w:r>
      <w:proofErr w:type="gramStart"/>
      <w:r w:rsidRPr="00681DCC">
        <w:rPr>
          <w:sz w:val="26"/>
          <w:szCs w:val="26"/>
        </w:rPr>
        <w:t>коррупционных</w:t>
      </w:r>
      <w:proofErr w:type="gramEnd"/>
      <w:r w:rsidRPr="00681DCC">
        <w:rPr>
          <w:sz w:val="26"/>
          <w:szCs w:val="26"/>
        </w:rPr>
        <w:t xml:space="preserve"> </w:t>
      </w:r>
    </w:p>
    <w:p w:rsidR="00681DCC" w:rsidRPr="00681DCC" w:rsidRDefault="00681DCC" w:rsidP="00681DCC">
      <w:pPr>
        <w:pStyle w:val="23"/>
        <w:tabs>
          <w:tab w:val="left" w:pos="8280"/>
        </w:tabs>
        <w:spacing w:after="0" w:line="240" w:lineRule="auto"/>
        <w:ind w:right="-63"/>
        <w:jc w:val="center"/>
        <w:rPr>
          <w:sz w:val="26"/>
          <w:szCs w:val="26"/>
        </w:rPr>
      </w:pPr>
      <w:r w:rsidRPr="00681DCC">
        <w:rPr>
          <w:sz w:val="26"/>
          <w:szCs w:val="26"/>
        </w:rPr>
        <w:t>правонарушений и организации проверки этих сведений</w:t>
      </w:r>
    </w:p>
    <w:p w:rsidR="00681DCC" w:rsidRPr="00814E3C" w:rsidRDefault="00681DCC" w:rsidP="00681DCC">
      <w:pPr>
        <w:pStyle w:val="23"/>
        <w:tabs>
          <w:tab w:val="left" w:pos="8280"/>
        </w:tabs>
        <w:spacing w:after="0" w:line="240" w:lineRule="auto"/>
        <w:ind w:right="-63"/>
        <w:jc w:val="center"/>
        <w:rPr>
          <w:b/>
          <w:sz w:val="26"/>
          <w:szCs w:val="26"/>
        </w:rPr>
      </w:pPr>
    </w:p>
    <w:p w:rsidR="00E8206B" w:rsidRPr="00814E3C" w:rsidRDefault="00E8206B" w:rsidP="00112F67">
      <w:pPr>
        <w:widowControl w:val="0"/>
        <w:autoSpaceDE w:val="0"/>
        <w:autoSpaceDN w:val="0"/>
        <w:adjustRightInd w:val="0"/>
        <w:ind w:firstLine="540"/>
        <w:jc w:val="both"/>
        <w:rPr>
          <w:sz w:val="26"/>
          <w:szCs w:val="26"/>
        </w:rPr>
      </w:pPr>
      <w:proofErr w:type="gramStart"/>
      <w:r w:rsidRPr="00814E3C">
        <w:rPr>
          <w:sz w:val="26"/>
          <w:szCs w:val="26"/>
        </w:rPr>
        <w:t xml:space="preserve">В соответствии с </w:t>
      </w:r>
      <w:hyperlink r:id="rId10" w:history="1">
        <w:r w:rsidRPr="00814E3C">
          <w:rPr>
            <w:sz w:val="26"/>
            <w:szCs w:val="26"/>
          </w:rPr>
          <w:t>частью 5 статьи 9</w:t>
        </w:r>
      </w:hyperlink>
      <w:r w:rsidRPr="00814E3C">
        <w:rPr>
          <w:sz w:val="26"/>
          <w:szCs w:val="26"/>
        </w:rPr>
        <w:t xml:space="preserve"> Федерального закона от 25</w:t>
      </w:r>
      <w:r>
        <w:rPr>
          <w:sz w:val="26"/>
          <w:szCs w:val="26"/>
        </w:rPr>
        <w:t>.12.</w:t>
      </w:r>
      <w:r w:rsidRPr="00814E3C">
        <w:rPr>
          <w:sz w:val="26"/>
          <w:szCs w:val="26"/>
        </w:rPr>
        <w:t>2008 № 273-ФЗ «О противодействии коррупции» и постановлением Губернатора Томской области от 11.06.2009 № 37 «Об утверждении порядка уведомления представителя нанимателя о фактах обращения в целях склонения государственного гражданского служащего Томской области, проходящего службу в Администрации Томской области, либо руководителя исполнительного органа государственной власти Томской области к совершению коррупционных правонарушений и организации</w:t>
      </w:r>
      <w:proofErr w:type="gramEnd"/>
      <w:r w:rsidRPr="00814E3C">
        <w:rPr>
          <w:sz w:val="26"/>
          <w:szCs w:val="26"/>
        </w:rPr>
        <w:t xml:space="preserve"> проверки этих сведений»:</w:t>
      </w:r>
    </w:p>
    <w:p w:rsidR="00E8206B" w:rsidRPr="00814E3C" w:rsidRDefault="00E8206B" w:rsidP="00112F67">
      <w:pPr>
        <w:widowControl w:val="0"/>
        <w:autoSpaceDE w:val="0"/>
        <w:autoSpaceDN w:val="0"/>
        <w:adjustRightInd w:val="0"/>
        <w:ind w:firstLine="540"/>
        <w:jc w:val="both"/>
        <w:rPr>
          <w:sz w:val="26"/>
          <w:szCs w:val="26"/>
        </w:rPr>
      </w:pPr>
      <w:r w:rsidRPr="00814E3C">
        <w:rPr>
          <w:sz w:val="26"/>
          <w:szCs w:val="26"/>
        </w:rPr>
        <w:t xml:space="preserve">1. Утвердить прилагаемый </w:t>
      </w:r>
      <w:hyperlink w:anchor="Par32" w:history="1">
        <w:r w:rsidRPr="00814E3C">
          <w:rPr>
            <w:sz w:val="26"/>
            <w:szCs w:val="26"/>
          </w:rPr>
          <w:t>Порядок</w:t>
        </w:r>
      </w:hyperlink>
      <w:r w:rsidRPr="00814E3C">
        <w:rPr>
          <w:sz w:val="26"/>
          <w:szCs w:val="26"/>
        </w:rPr>
        <w:t xml:space="preserve"> уведомления представителя нанимателя о фактах обращения в целях склонения государственного гражданского служащего Томской области, проходящего службу</w:t>
      </w:r>
      <w:r>
        <w:rPr>
          <w:sz w:val="26"/>
          <w:szCs w:val="26"/>
        </w:rPr>
        <w:t xml:space="preserve"> </w:t>
      </w:r>
      <w:r w:rsidRPr="00814E3C">
        <w:rPr>
          <w:sz w:val="26"/>
          <w:szCs w:val="26"/>
        </w:rPr>
        <w:t>в Департаменте тарифного регулирования Томской области</w:t>
      </w:r>
      <w:r>
        <w:rPr>
          <w:sz w:val="26"/>
          <w:szCs w:val="26"/>
        </w:rPr>
        <w:t>,</w:t>
      </w:r>
      <w:r w:rsidRPr="00814E3C">
        <w:rPr>
          <w:sz w:val="26"/>
          <w:szCs w:val="26"/>
        </w:rPr>
        <w:t xml:space="preserve"> к совершению коррупционных правонарушений и организации проверки этих сведений (далее - Порядок).</w:t>
      </w:r>
    </w:p>
    <w:p w:rsidR="00E8206B" w:rsidRPr="00814E3C" w:rsidRDefault="00E8206B" w:rsidP="00112F67">
      <w:pPr>
        <w:widowControl w:val="0"/>
        <w:autoSpaceDE w:val="0"/>
        <w:autoSpaceDN w:val="0"/>
        <w:adjustRightInd w:val="0"/>
        <w:ind w:firstLine="540"/>
        <w:jc w:val="both"/>
        <w:rPr>
          <w:sz w:val="26"/>
          <w:szCs w:val="26"/>
        </w:rPr>
      </w:pPr>
      <w:r w:rsidRPr="00814E3C">
        <w:rPr>
          <w:sz w:val="26"/>
          <w:szCs w:val="26"/>
        </w:rPr>
        <w:t xml:space="preserve">2. </w:t>
      </w:r>
      <w:proofErr w:type="gramStart"/>
      <w:r w:rsidRPr="00814E3C">
        <w:rPr>
          <w:sz w:val="26"/>
          <w:szCs w:val="26"/>
        </w:rPr>
        <w:t>Контроль за</w:t>
      </w:r>
      <w:proofErr w:type="gramEnd"/>
      <w:r w:rsidRPr="00814E3C">
        <w:rPr>
          <w:sz w:val="26"/>
          <w:szCs w:val="26"/>
        </w:rPr>
        <w:t xml:space="preserve"> исполнением настоящего распоряжения возложить на председателя комитета по организационно-правовой работе </w:t>
      </w:r>
      <w:proofErr w:type="spellStart"/>
      <w:r w:rsidRPr="00814E3C">
        <w:rPr>
          <w:sz w:val="26"/>
          <w:szCs w:val="26"/>
        </w:rPr>
        <w:t>Крынина</w:t>
      </w:r>
      <w:proofErr w:type="spellEnd"/>
      <w:r w:rsidRPr="00814E3C">
        <w:rPr>
          <w:sz w:val="26"/>
          <w:szCs w:val="26"/>
        </w:rPr>
        <w:t xml:space="preserve"> М. А.</w:t>
      </w:r>
    </w:p>
    <w:p w:rsidR="00E8206B" w:rsidRDefault="00E8206B" w:rsidP="00112F67">
      <w:pPr>
        <w:widowControl w:val="0"/>
        <w:autoSpaceDE w:val="0"/>
        <w:autoSpaceDN w:val="0"/>
        <w:adjustRightInd w:val="0"/>
        <w:ind w:firstLine="540"/>
        <w:jc w:val="both"/>
        <w:rPr>
          <w:sz w:val="26"/>
          <w:szCs w:val="26"/>
        </w:rPr>
      </w:pPr>
    </w:p>
    <w:p w:rsidR="00E8206B" w:rsidRPr="00814E3C" w:rsidRDefault="00E8206B" w:rsidP="00112F67">
      <w:pPr>
        <w:widowControl w:val="0"/>
        <w:autoSpaceDE w:val="0"/>
        <w:autoSpaceDN w:val="0"/>
        <w:adjustRightInd w:val="0"/>
        <w:ind w:firstLine="540"/>
        <w:jc w:val="both"/>
        <w:rPr>
          <w:sz w:val="26"/>
          <w:szCs w:val="26"/>
        </w:rPr>
      </w:pPr>
    </w:p>
    <w:p w:rsidR="00E8206B" w:rsidRPr="00814E3C" w:rsidRDefault="00E8206B" w:rsidP="00112F67">
      <w:pPr>
        <w:widowControl w:val="0"/>
        <w:autoSpaceDE w:val="0"/>
        <w:autoSpaceDN w:val="0"/>
        <w:adjustRightInd w:val="0"/>
        <w:jc w:val="both"/>
        <w:rPr>
          <w:sz w:val="26"/>
          <w:szCs w:val="26"/>
        </w:rPr>
      </w:pPr>
    </w:p>
    <w:p w:rsidR="00E8206B" w:rsidRPr="00814E3C" w:rsidRDefault="00E8206B" w:rsidP="00112F67">
      <w:pPr>
        <w:widowControl w:val="0"/>
        <w:tabs>
          <w:tab w:val="left" w:pos="8100"/>
        </w:tabs>
        <w:autoSpaceDE w:val="0"/>
        <w:autoSpaceDN w:val="0"/>
        <w:adjustRightInd w:val="0"/>
        <w:jc w:val="both"/>
        <w:rPr>
          <w:sz w:val="26"/>
          <w:szCs w:val="26"/>
        </w:rPr>
      </w:pPr>
      <w:r w:rsidRPr="00814E3C">
        <w:rPr>
          <w:sz w:val="26"/>
          <w:szCs w:val="26"/>
        </w:rPr>
        <w:t xml:space="preserve">Начальник департамента </w:t>
      </w:r>
      <w:bookmarkStart w:id="0" w:name="_GoBack"/>
      <w:bookmarkEnd w:id="0"/>
      <w:r w:rsidRPr="00814E3C">
        <w:rPr>
          <w:sz w:val="26"/>
          <w:szCs w:val="26"/>
        </w:rPr>
        <w:tab/>
        <w:t>М. Д. Вагина</w:t>
      </w:r>
    </w:p>
    <w:p w:rsidR="00E8206B" w:rsidRPr="00814E3C" w:rsidRDefault="00E8206B" w:rsidP="00112F67">
      <w:pPr>
        <w:widowControl w:val="0"/>
        <w:autoSpaceDE w:val="0"/>
        <w:autoSpaceDN w:val="0"/>
        <w:adjustRightInd w:val="0"/>
        <w:ind w:firstLine="540"/>
        <w:jc w:val="both"/>
        <w:rPr>
          <w:sz w:val="26"/>
          <w:szCs w:val="26"/>
        </w:rPr>
      </w:pPr>
    </w:p>
    <w:p w:rsidR="00E8206B" w:rsidRPr="00112F67"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Default="00E8206B" w:rsidP="00112F67">
      <w:pPr>
        <w:widowControl w:val="0"/>
        <w:autoSpaceDE w:val="0"/>
        <w:autoSpaceDN w:val="0"/>
        <w:adjustRightInd w:val="0"/>
        <w:ind w:firstLine="540"/>
        <w:jc w:val="both"/>
        <w:rPr>
          <w:sz w:val="26"/>
          <w:szCs w:val="26"/>
        </w:rPr>
      </w:pPr>
    </w:p>
    <w:p w:rsidR="00E8206B" w:rsidRPr="00112F67" w:rsidRDefault="00E8206B" w:rsidP="00814E3C">
      <w:pPr>
        <w:widowControl w:val="0"/>
        <w:autoSpaceDE w:val="0"/>
        <w:autoSpaceDN w:val="0"/>
        <w:adjustRightInd w:val="0"/>
        <w:ind w:left="6300"/>
        <w:outlineLvl w:val="0"/>
        <w:rPr>
          <w:sz w:val="26"/>
          <w:szCs w:val="26"/>
        </w:rPr>
      </w:pPr>
      <w:r w:rsidRPr="00112F67">
        <w:rPr>
          <w:sz w:val="26"/>
          <w:szCs w:val="26"/>
        </w:rPr>
        <w:lastRenderedPageBreak/>
        <w:t>Утвержден</w:t>
      </w:r>
    </w:p>
    <w:p w:rsidR="00E8206B" w:rsidRDefault="00E8206B" w:rsidP="00814E3C">
      <w:pPr>
        <w:widowControl w:val="0"/>
        <w:autoSpaceDE w:val="0"/>
        <w:autoSpaceDN w:val="0"/>
        <w:adjustRightInd w:val="0"/>
        <w:ind w:left="6300"/>
        <w:rPr>
          <w:sz w:val="26"/>
          <w:szCs w:val="26"/>
        </w:rPr>
      </w:pPr>
      <w:r>
        <w:rPr>
          <w:sz w:val="26"/>
          <w:szCs w:val="26"/>
        </w:rPr>
        <w:t xml:space="preserve">распоряжением Департамента тарифного регулирования </w:t>
      </w:r>
    </w:p>
    <w:p w:rsidR="00E8206B" w:rsidRPr="00112F67" w:rsidRDefault="00E8206B" w:rsidP="00814E3C">
      <w:pPr>
        <w:widowControl w:val="0"/>
        <w:autoSpaceDE w:val="0"/>
        <w:autoSpaceDN w:val="0"/>
        <w:adjustRightInd w:val="0"/>
        <w:ind w:left="6300"/>
        <w:rPr>
          <w:sz w:val="26"/>
          <w:szCs w:val="26"/>
        </w:rPr>
      </w:pPr>
      <w:r>
        <w:rPr>
          <w:sz w:val="26"/>
          <w:szCs w:val="26"/>
        </w:rPr>
        <w:t>Томской области</w:t>
      </w:r>
    </w:p>
    <w:p w:rsidR="00E8206B" w:rsidRPr="00112F67" w:rsidRDefault="00E8206B" w:rsidP="00814E3C">
      <w:pPr>
        <w:widowControl w:val="0"/>
        <w:autoSpaceDE w:val="0"/>
        <w:autoSpaceDN w:val="0"/>
        <w:adjustRightInd w:val="0"/>
        <w:ind w:left="6300"/>
        <w:rPr>
          <w:sz w:val="26"/>
          <w:szCs w:val="26"/>
        </w:rPr>
      </w:pPr>
      <w:r w:rsidRPr="00112F67">
        <w:rPr>
          <w:sz w:val="26"/>
          <w:szCs w:val="26"/>
        </w:rPr>
        <w:t>от 1</w:t>
      </w:r>
      <w:r>
        <w:rPr>
          <w:sz w:val="26"/>
          <w:szCs w:val="26"/>
        </w:rPr>
        <w:t>2</w:t>
      </w:r>
      <w:r w:rsidRPr="00112F67">
        <w:rPr>
          <w:sz w:val="26"/>
          <w:szCs w:val="26"/>
        </w:rPr>
        <w:t>.0</w:t>
      </w:r>
      <w:r>
        <w:rPr>
          <w:sz w:val="26"/>
          <w:szCs w:val="26"/>
        </w:rPr>
        <w:t>4</w:t>
      </w:r>
      <w:r w:rsidRPr="00112F67">
        <w:rPr>
          <w:sz w:val="26"/>
          <w:szCs w:val="26"/>
        </w:rPr>
        <w:t>.20</w:t>
      </w:r>
      <w:r>
        <w:rPr>
          <w:sz w:val="26"/>
          <w:szCs w:val="26"/>
        </w:rPr>
        <w:t>13</w:t>
      </w:r>
      <w:r w:rsidRPr="00112F67">
        <w:rPr>
          <w:sz w:val="26"/>
          <w:szCs w:val="26"/>
        </w:rPr>
        <w:t xml:space="preserve"> </w:t>
      </w:r>
      <w:r>
        <w:rPr>
          <w:sz w:val="26"/>
          <w:szCs w:val="26"/>
        </w:rPr>
        <w:t>№ 25-р</w:t>
      </w:r>
    </w:p>
    <w:p w:rsidR="00E8206B" w:rsidRPr="00112F67" w:rsidRDefault="00E8206B" w:rsidP="00112F67">
      <w:pPr>
        <w:widowControl w:val="0"/>
        <w:autoSpaceDE w:val="0"/>
        <w:autoSpaceDN w:val="0"/>
        <w:adjustRightInd w:val="0"/>
        <w:ind w:left="540"/>
        <w:jc w:val="both"/>
        <w:rPr>
          <w:sz w:val="26"/>
          <w:szCs w:val="26"/>
        </w:rPr>
      </w:pPr>
    </w:p>
    <w:p w:rsidR="00E8206B" w:rsidRDefault="00E8206B" w:rsidP="00B06229">
      <w:pPr>
        <w:widowControl w:val="0"/>
        <w:autoSpaceDE w:val="0"/>
        <w:autoSpaceDN w:val="0"/>
        <w:adjustRightInd w:val="0"/>
        <w:jc w:val="center"/>
        <w:rPr>
          <w:sz w:val="26"/>
          <w:szCs w:val="26"/>
        </w:rPr>
      </w:pPr>
      <w:bookmarkStart w:id="1" w:name="Par32"/>
      <w:bookmarkEnd w:id="1"/>
      <w:r>
        <w:rPr>
          <w:sz w:val="26"/>
          <w:szCs w:val="26"/>
        </w:rPr>
        <w:t>ПОРЯДОК</w:t>
      </w:r>
    </w:p>
    <w:p w:rsidR="00E8206B" w:rsidRDefault="00E8206B" w:rsidP="00B06229">
      <w:pPr>
        <w:widowControl w:val="0"/>
        <w:autoSpaceDE w:val="0"/>
        <w:autoSpaceDN w:val="0"/>
        <w:adjustRightInd w:val="0"/>
        <w:jc w:val="center"/>
        <w:rPr>
          <w:sz w:val="20"/>
          <w:szCs w:val="20"/>
        </w:rPr>
      </w:pPr>
      <w:r w:rsidRPr="00814E3C">
        <w:rPr>
          <w:sz w:val="26"/>
          <w:szCs w:val="26"/>
        </w:rPr>
        <w:t>уведомления представителя нанимателя о фактах обращения в целях склонения государственного гражданского служащего Томской области, проходящего службу</w:t>
      </w:r>
      <w:r>
        <w:rPr>
          <w:sz w:val="26"/>
          <w:szCs w:val="26"/>
        </w:rPr>
        <w:t xml:space="preserve"> </w:t>
      </w:r>
      <w:r w:rsidRPr="00814E3C">
        <w:rPr>
          <w:sz w:val="26"/>
          <w:szCs w:val="26"/>
        </w:rPr>
        <w:t>в Департаменте тарифного регулирования Томской области</w:t>
      </w:r>
      <w:r>
        <w:rPr>
          <w:sz w:val="26"/>
          <w:szCs w:val="26"/>
        </w:rPr>
        <w:t>,</w:t>
      </w:r>
      <w:r w:rsidRPr="00814E3C">
        <w:rPr>
          <w:sz w:val="26"/>
          <w:szCs w:val="26"/>
        </w:rPr>
        <w:t xml:space="preserve"> к совершению коррупционных правонарушений и организации проверки этих сведений</w:t>
      </w:r>
    </w:p>
    <w:p w:rsidR="00E8206B" w:rsidRPr="00112F67" w:rsidRDefault="00E8206B" w:rsidP="00112F67">
      <w:pPr>
        <w:widowControl w:val="0"/>
        <w:autoSpaceDE w:val="0"/>
        <w:autoSpaceDN w:val="0"/>
        <w:adjustRightInd w:val="0"/>
        <w:ind w:firstLine="540"/>
        <w:jc w:val="both"/>
        <w:rPr>
          <w:sz w:val="20"/>
          <w:szCs w:val="20"/>
        </w:rPr>
      </w:pPr>
    </w:p>
    <w:p w:rsidR="00E8206B" w:rsidRPr="00112F67" w:rsidRDefault="00E8206B" w:rsidP="00112F67">
      <w:pPr>
        <w:widowControl w:val="0"/>
        <w:autoSpaceDE w:val="0"/>
        <w:autoSpaceDN w:val="0"/>
        <w:adjustRightInd w:val="0"/>
        <w:jc w:val="center"/>
        <w:outlineLvl w:val="1"/>
        <w:rPr>
          <w:sz w:val="26"/>
          <w:szCs w:val="26"/>
        </w:rPr>
      </w:pPr>
      <w:r w:rsidRPr="00112F67">
        <w:rPr>
          <w:sz w:val="26"/>
          <w:szCs w:val="26"/>
        </w:rPr>
        <w:t>1. ОБЩИЕ ПОЛОЖЕНИЯ</w:t>
      </w:r>
    </w:p>
    <w:p w:rsidR="00E8206B" w:rsidRPr="00112F67" w:rsidRDefault="00E8206B" w:rsidP="00112F67">
      <w:pPr>
        <w:widowControl w:val="0"/>
        <w:autoSpaceDE w:val="0"/>
        <w:autoSpaceDN w:val="0"/>
        <w:adjustRightInd w:val="0"/>
        <w:ind w:firstLine="540"/>
        <w:jc w:val="both"/>
        <w:rPr>
          <w:sz w:val="26"/>
          <w:szCs w:val="26"/>
        </w:rPr>
      </w:pP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1. Государственный гражданский служащий Томской области, проходящий государственную гражданскую службу в </w:t>
      </w:r>
      <w:r w:rsidRPr="00814E3C">
        <w:rPr>
          <w:sz w:val="26"/>
          <w:szCs w:val="26"/>
        </w:rPr>
        <w:t>Департаменте тарифного регулирования Томской области</w:t>
      </w:r>
      <w:r w:rsidRPr="00112F67">
        <w:rPr>
          <w:sz w:val="26"/>
          <w:szCs w:val="26"/>
        </w:rPr>
        <w:t xml:space="preserve"> (далее - гражданский служащий) обязан письменно уведомлять </w:t>
      </w:r>
      <w:r>
        <w:rPr>
          <w:sz w:val="26"/>
          <w:szCs w:val="26"/>
        </w:rPr>
        <w:t xml:space="preserve">начальника </w:t>
      </w:r>
      <w:r w:rsidRPr="00814E3C">
        <w:rPr>
          <w:sz w:val="26"/>
          <w:szCs w:val="26"/>
        </w:rPr>
        <w:t>Департамент</w:t>
      </w:r>
      <w:r>
        <w:rPr>
          <w:sz w:val="26"/>
          <w:szCs w:val="26"/>
        </w:rPr>
        <w:t>а</w:t>
      </w:r>
      <w:r w:rsidRPr="00814E3C">
        <w:rPr>
          <w:sz w:val="26"/>
          <w:szCs w:val="26"/>
        </w:rPr>
        <w:t xml:space="preserve"> тарифного регулирования Томской области</w:t>
      </w:r>
      <w:r w:rsidRPr="00112F67">
        <w:rPr>
          <w:sz w:val="26"/>
          <w:szCs w:val="26"/>
        </w:rPr>
        <w:t xml:space="preserve"> о фактах обращения к данному гражданскому служащему в целях склонения его к совершению коррупционных правонарушений.</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2. По каждому факту обращения к гражданскому служащему в целях склонения его к совершению коррупционных правонарушений, о котором гражданский служащий письменно уведомил представителя нанимателя, проводится проверка. Указанная проверка может быть проведена только на основании письменного уведомления гражданского служащего.</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3. Письменное уведомление гражданского служащего, на основании которого проводится проверка, должно содержать следующие сведения:</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фамилию, имя, отчество, должность гражданского служащего, направившего уведомление;</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сведения о коррупционном правонарушении (из </w:t>
      </w:r>
      <w:proofErr w:type="gramStart"/>
      <w:r w:rsidRPr="00112F67">
        <w:rPr>
          <w:sz w:val="26"/>
          <w:szCs w:val="26"/>
        </w:rPr>
        <w:t>указанных</w:t>
      </w:r>
      <w:proofErr w:type="gramEnd"/>
      <w:r w:rsidRPr="00112F67">
        <w:rPr>
          <w:sz w:val="26"/>
          <w:szCs w:val="26"/>
        </w:rPr>
        <w:t xml:space="preserve"> в </w:t>
      </w:r>
      <w:hyperlink r:id="rId11" w:history="1">
        <w:r w:rsidRPr="00112F67">
          <w:rPr>
            <w:sz w:val="26"/>
            <w:szCs w:val="26"/>
          </w:rPr>
          <w:t>пункте 1 статьи 1</w:t>
        </w:r>
      </w:hyperlink>
      <w:r w:rsidRPr="00112F67">
        <w:rPr>
          <w:sz w:val="26"/>
          <w:szCs w:val="26"/>
        </w:rPr>
        <w:t xml:space="preserve"> Фе</w:t>
      </w:r>
      <w:r>
        <w:rPr>
          <w:sz w:val="26"/>
          <w:szCs w:val="26"/>
        </w:rPr>
        <w:t>дерального закона от 25.12.</w:t>
      </w:r>
      <w:r w:rsidRPr="00112F67">
        <w:rPr>
          <w:sz w:val="26"/>
          <w:szCs w:val="26"/>
        </w:rPr>
        <w:t xml:space="preserve">2008 </w:t>
      </w:r>
      <w:r>
        <w:rPr>
          <w:sz w:val="26"/>
          <w:szCs w:val="26"/>
        </w:rPr>
        <w:t>№</w:t>
      </w:r>
      <w:r w:rsidRPr="00112F67">
        <w:rPr>
          <w:sz w:val="26"/>
          <w:szCs w:val="26"/>
        </w:rPr>
        <w:t xml:space="preserve"> 273-ФЗ </w:t>
      </w:r>
      <w:r>
        <w:rPr>
          <w:sz w:val="26"/>
          <w:szCs w:val="26"/>
        </w:rPr>
        <w:t>«</w:t>
      </w:r>
      <w:r w:rsidRPr="00112F67">
        <w:rPr>
          <w:sz w:val="26"/>
          <w:szCs w:val="26"/>
        </w:rPr>
        <w:t>О противодействии коррупции</w:t>
      </w:r>
      <w:r>
        <w:rPr>
          <w:sz w:val="26"/>
          <w:szCs w:val="26"/>
        </w:rPr>
        <w:t>»</w:t>
      </w:r>
      <w:r w:rsidRPr="00112F67">
        <w:rPr>
          <w:sz w:val="26"/>
          <w:szCs w:val="26"/>
        </w:rPr>
        <w:t>), к совершению которого была предпринята попытка склонить гражданского служащего;</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сведения о времени, месте и иных обстоятельствах обращения к гражданскому служащему в целях склонения его к совершению коррупционного правонарушения;</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информацию о лице, обращавшемся к гражданскому служащему в целях склонения к совершению коррупционного правонарушения.</w:t>
      </w:r>
    </w:p>
    <w:p w:rsidR="00E8206B" w:rsidRPr="00112F67" w:rsidRDefault="00E8206B" w:rsidP="00112F67">
      <w:pPr>
        <w:widowControl w:val="0"/>
        <w:autoSpaceDE w:val="0"/>
        <w:autoSpaceDN w:val="0"/>
        <w:adjustRightInd w:val="0"/>
        <w:ind w:firstLine="540"/>
        <w:jc w:val="both"/>
        <w:rPr>
          <w:sz w:val="26"/>
          <w:szCs w:val="26"/>
        </w:rPr>
      </w:pPr>
      <w:bookmarkStart w:id="2" w:name="Par50"/>
      <w:bookmarkEnd w:id="2"/>
      <w:r w:rsidRPr="00112F67">
        <w:rPr>
          <w:sz w:val="26"/>
          <w:szCs w:val="26"/>
        </w:rPr>
        <w:t>4. При проведении проверки должны быть полностью, объективно и всесторонне установлены:</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факт обращения к гражданскому служащему с целью склонения его к совершению коррупционных правонарушений;</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причины и условия, способствовавшие такому обращению к гражданскому служащему.</w:t>
      </w:r>
    </w:p>
    <w:p w:rsidR="00E8206B" w:rsidRPr="00112F67" w:rsidRDefault="00E8206B" w:rsidP="00112F67">
      <w:pPr>
        <w:widowControl w:val="0"/>
        <w:autoSpaceDE w:val="0"/>
        <w:autoSpaceDN w:val="0"/>
        <w:adjustRightInd w:val="0"/>
        <w:jc w:val="center"/>
        <w:rPr>
          <w:sz w:val="26"/>
          <w:szCs w:val="26"/>
        </w:rPr>
      </w:pPr>
    </w:p>
    <w:p w:rsidR="00E8206B" w:rsidRPr="00112F67" w:rsidRDefault="00E8206B" w:rsidP="00112F67">
      <w:pPr>
        <w:widowControl w:val="0"/>
        <w:autoSpaceDE w:val="0"/>
        <w:autoSpaceDN w:val="0"/>
        <w:adjustRightInd w:val="0"/>
        <w:jc w:val="center"/>
        <w:outlineLvl w:val="1"/>
        <w:rPr>
          <w:sz w:val="26"/>
          <w:szCs w:val="26"/>
        </w:rPr>
      </w:pPr>
      <w:r w:rsidRPr="00112F67">
        <w:rPr>
          <w:sz w:val="26"/>
          <w:szCs w:val="26"/>
        </w:rPr>
        <w:t>2. ПОДГОТОВКА ПРОВЕДЕНИЯ ПРОВЕРКИ</w:t>
      </w:r>
    </w:p>
    <w:p w:rsidR="00E8206B" w:rsidRPr="00112F67" w:rsidRDefault="00E8206B" w:rsidP="00112F67">
      <w:pPr>
        <w:widowControl w:val="0"/>
        <w:autoSpaceDE w:val="0"/>
        <w:autoSpaceDN w:val="0"/>
        <w:adjustRightInd w:val="0"/>
        <w:ind w:firstLine="540"/>
        <w:jc w:val="both"/>
        <w:rPr>
          <w:sz w:val="26"/>
          <w:szCs w:val="26"/>
        </w:rPr>
      </w:pP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5. Уведомление о факте обращения в целях склонения к совершению коррупционных правонарушений направляется гражданским служащим </w:t>
      </w:r>
      <w:r>
        <w:rPr>
          <w:sz w:val="26"/>
          <w:szCs w:val="26"/>
        </w:rPr>
        <w:t>начальнику Департамента</w:t>
      </w:r>
      <w:r w:rsidRPr="00112F67">
        <w:rPr>
          <w:sz w:val="26"/>
          <w:szCs w:val="26"/>
        </w:rPr>
        <w:t>.</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6. Проверка назначается распоряжением </w:t>
      </w:r>
      <w:r>
        <w:rPr>
          <w:sz w:val="26"/>
          <w:szCs w:val="26"/>
        </w:rPr>
        <w:t>Департамента</w:t>
      </w:r>
      <w:r w:rsidRPr="00112F67">
        <w:rPr>
          <w:sz w:val="26"/>
          <w:szCs w:val="26"/>
        </w:rPr>
        <w:t>.</w:t>
      </w:r>
    </w:p>
    <w:p w:rsidR="00E8206B" w:rsidRPr="00112F67" w:rsidRDefault="00E8206B" w:rsidP="00112F67">
      <w:pPr>
        <w:widowControl w:val="0"/>
        <w:autoSpaceDE w:val="0"/>
        <w:autoSpaceDN w:val="0"/>
        <w:adjustRightInd w:val="0"/>
        <w:ind w:firstLine="540"/>
        <w:jc w:val="both"/>
        <w:rPr>
          <w:sz w:val="26"/>
          <w:szCs w:val="26"/>
        </w:rPr>
      </w:pPr>
      <w:r>
        <w:rPr>
          <w:sz w:val="26"/>
          <w:szCs w:val="26"/>
        </w:rPr>
        <w:t>Подготовка распоряжения</w:t>
      </w:r>
      <w:r w:rsidRPr="0062562F">
        <w:rPr>
          <w:sz w:val="26"/>
          <w:szCs w:val="26"/>
        </w:rPr>
        <w:t xml:space="preserve"> Департамента</w:t>
      </w:r>
      <w:r>
        <w:rPr>
          <w:sz w:val="26"/>
          <w:szCs w:val="26"/>
        </w:rPr>
        <w:t xml:space="preserve"> тарифного регулирования Томской </w:t>
      </w:r>
      <w:r>
        <w:rPr>
          <w:sz w:val="26"/>
          <w:szCs w:val="26"/>
        </w:rPr>
        <w:lastRenderedPageBreak/>
        <w:t>области</w:t>
      </w:r>
      <w:r w:rsidRPr="0062562F">
        <w:rPr>
          <w:sz w:val="26"/>
          <w:szCs w:val="26"/>
        </w:rPr>
        <w:t xml:space="preserve"> о проведении проверки поручается комитету по организационно-правовой работе (Крынин М. А.) посредством резолюции </w:t>
      </w:r>
      <w:r>
        <w:rPr>
          <w:sz w:val="26"/>
          <w:szCs w:val="26"/>
        </w:rPr>
        <w:t>начальника Департамента</w:t>
      </w:r>
      <w:r w:rsidRPr="0062562F">
        <w:rPr>
          <w:sz w:val="26"/>
          <w:szCs w:val="26"/>
        </w:rPr>
        <w:t>, к которому поступило уведомление гражданского служащего о факте</w:t>
      </w:r>
      <w:r w:rsidRPr="00112F67">
        <w:rPr>
          <w:sz w:val="26"/>
          <w:szCs w:val="26"/>
        </w:rPr>
        <w:t xml:space="preserve"> обращения к нему в целях склонения его к совершению коррупционных правонарушений, на указанном уведомлении.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Распоряж</w:t>
      </w:r>
      <w:r>
        <w:rPr>
          <w:sz w:val="26"/>
          <w:szCs w:val="26"/>
        </w:rPr>
        <w:t>ение Департамента тарифного регулирования Томской области</w:t>
      </w:r>
      <w:r w:rsidRPr="00112F67">
        <w:rPr>
          <w:sz w:val="26"/>
          <w:szCs w:val="26"/>
        </w:rPr>
        <w:t xml:space="preserve"> о проведении проверки должно содержать:</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фамилию, имя, отчество, должность гражданского служащего, на основании уведомления которого должна быть проведена проверка;</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указание на факт обращения к гражданскому служащему в целях склонения его к совершению коррупционных правонарушений, по которому должна быть проведена проверка;</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состав Комиссии по проведению проверки (далее - Комиссия) с указанием ее председателя;</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сроки проведения проверки;</w:t>
      </w:r>
    </w:p>
    <w:p w:rsidR="00E8206B" w:rsidRPr="002474E3" w:rsidRDefault="00E8206B" w:rsidP="00112F67">
      <w:pPr>
        <w:widowControl w:val="0"/>
        <w:autoSpaceDE w:val="0"/>
        <w:autoSpaceDN w:val="0"/>
        <w:adjustRightInd w:val="0"/>
        <w:ind w:firstLine="540"/>
        <w:jc w:val="both"/>
        <w:rPr>
          <w:sz w:val="26"/>
          <w:szCs w:val="26"/>
        </w:rPr>
      </w:pPr>
      <w:r w:rsidRPr="00112F67">
        <w:rPr>
          <w:sz w:val="26"/>
          <w:szCs w:val="26"/>
        </w:rPr>
        <w:t xml:space="preserve">поручение о контроле </w:t>
      </w:r>
      <w:proofErr w:type="gramStart"/>
      <w:r w:rsidRPr="00112F67">
        <w:rPr>
          <w:sz w:val="26"/>
          <w:szCs w:val="26"/>
        </w:rPr>
        <w:t>исполнения распоряжения</w:t>
      </w:r>
      <w:r>
        <w:rPr>
          <w:sz w:val="26"/>
          <w:szCs w:val="26"/>
        </w:rPr>
        <w:t xml:space="preserve"> Департамента</w:t>
      </w:r>
      <w:r w:rsidRPr="00112F67">
        <w:rPr>
          <w:sz w:val="26"/>
          <w:szCs w:val="26"/>
        </w:rPr>
        <w:t xml:space="preserve"> </w:t>
      </w:r>
      <w:r>
        <w:rPr>
          <w:sz w:val="26"/>
          <w:szCs w:val="26"/>
        </w:rPr>
        <w:t>тарифного регулирования Томской области</w:t>
      </w:r>
      <w:proofErr w:type="gramEnd"/>
      <w:r w:rsidRPr="00112F67">
        <w:rPr>
          <w:sz w:val="26"/>
          <w:szCs w:val="26"/>
        </w:rPr>
        <w:t xml:space="preserve"> о проведении проверки </w:t>
      </w:r>
      <w:r>
        <w:rPr>
          <w:sz w:val="26"/>
          <w:szCs w:val="26"/>
        </w:rPr>
        <w:t xml:space="preserve">непосредственному </w:t>
      </w:r>
      <w:r w:rsidRPr="002474E3">
        <w:rPr>
          <w:sz w:val="26"/>
          <w:szCs w:val="26"/>
        </w:rPr>
        <w:t>руководителю гражданского служащего либо указание об оставлении указанного контроля за начальником Департамента.</w:t>
      </w:r>
    </w:p>
    <w:p w:rsidR="00E8206B" w:rsidRPr="002474E3" w:rsidRDefault="00E8206B" w:rsidP="002474E3">
      <w:pPr>
        <w:autoSpaceDE w:val="0"/>
        <w:autoSpaceDN w:val="0"/>
        <w:adjustRightInd w:val="0"/>
        <w:ind w:firstLine="540"/>
        <w:jc w:val="both"/>
        <w:rPr>
          <w:sz w:val="26"/>
          <w:szCs w:val="26"/>
        </w:rPr>
      </w:pPr>
      <w:r w:rsidRPr="002474E3">
        <w:rPr>
          <w:sz w:val="26"/>
          <w:szCs w:val="26"/>
        </w:rPr>
        <w:t>7. В состав Комиссии входят начальник Департамента, заместители начальника Департамента, председатели комитетов в составе Департамента, в случае их отсутствия их заместители. Председателем Комиссии является начальник Департамента, в случае отсутствия начальника Департамента, его заместитель.</w:t>
      </w:r>
    </w:p>
    <w:p w:rsidR="00E8206B" w:rsidRPr="00112F67" w:rsidRDefault="00E8206B" w:rsidP="00112F67">
      <w:pPr>
        <w:widowControl w:val="0"/>
        <w:autoSpaceDE w:val="0"/>
        <w:autoSpaceDN w:val="0"/>
        <w:adjustRightInd w:val="0"/>
        <w:ind w:firstLine="540"/>
        <w:jc w:val="both"/>
        <w:rPr>
          <w:sz w:val="26"/>
          <w:szCs w:val="26"/>
        </w:rPr>
      </w:pPr>
      <w:r w:rsidRPr="002474E3">
        <w:rPr>
          <w:sz w:val="26"/>
          <w:szCs w:val="26"/>
        </w:rPr>
        <w:t>8. Лица, которых предполагается включить в состав Комиссии, должны быть</w:t>
      </w:r>
      <w:r w:rsidRPr="00112F67">
        <w:rPr>
          <w:sz w:val="26"/>
          <w:szCs w:val="26"/>
        </w:rPr>
        <w:t xml:space="preserve"> ознакомлены с проектом</w:t>
      </w:r>
      <w:r>
        <w:rPr>
          <w:sz w:val="26"/>
          <w:szCs w:val="26"/>
        </w:rPr>
        <w:t xml:space="preserve"> распоряжения</w:t>
      </w:r>
      <w:r w:rsidRPr="00112F67">
        <w:rPr>
          <w:sz w:val="26"/>
          <w:szCs w:val="26"/>
        </w:rPr>
        <w:t xml:space="preserve"> </w:t>
      </w:r>
      <w:r>
        <w:rPr>
          <w:sz w:val="26"/>
          <w:szCs w:val="26"/>
        </w:rPr>
        <w:t>Департамента</w:t>
      </w:r>
      <w:r w:rsidRPr="00112F67">
        <w:rPr>
          <w:sz w:val="26"/>
          <w:szCs w:val="26"/>
        </w:rPr>
        <w:t xml:space="preserve"> </w:t>
      </w:r>
      <w:r>
        <w:rPr>
          <w:sz w:val="26"/>
          <w:szCs w:val="26"/>
        </w:rPr>
        <w:t>тарифного регулирования Томской области</w:t>
      </w:r>
      <w:r w:rsidRPr="00112F67">
        <w:rPr>
          <w:sz w:val="26"/>
          <w:szCs w:val="26"/>
        </w:rPr>
        <w:t xml:space="preserve"> о проведении проверки под роспись на его тексте с проставлением даты ознакомления.</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9. В состав Комиссии не могут включаться гражданские служащие при наличии следующих оснований:</w:t>
      </w:r>
    </w:p>
    <w:p w:rsidR="00E8206B" w:rsidRPr="00112F67" w:rsidRDefault="00E8206B" w:rsidP="00112F67">
      <w:pPr>
        <w:widowControl w:val="0"/>
        <w:autoSpaceDE w:val="0"/>
        <w:autoSpaceDN w:val="0"/>
        <w:adjustRightInd w:val="0"/>
        <w:ind w:firstLine="540"/>
        <w:jc w:val="both"/>
        <w:rPr>
          <w:sz w:val="26"/>
          <w:szCs w:val="26"/>
        </w:rPr>
      </w:pPr>
      <w:proofErr w:type="gramStart"/>
      <w:r w:rsidRPr="00112F67">
        <w:rPr>
          <w:sz w:val="26"/>
          <w:szCs w:val="26"/>
        </w:rPr>
        <w:t>если они являются подчиненными по службе гражданскому служащему, на основании уведомления которого проводится проверка;</w:t>
      </w:r>
      <w:proofErr w:type="gramEnd"/>
    </w:p>
    <w:p w:rsidR="00E8206B" w:rsidRPr="00112F67" w:rsidRDefault="00E8206B" w:rsidP="00112F67">
      <w:pPr>
        <w:widowControl w:val="0"/>
        <w:autoSpaceDE w:val="0"/>
        <w:autoSpaceDN w:val="0"/>
        <w:adjustRightInd w:val="0"/>
        <w:ind w:firstLine="540"/>
        <w:jc w:val="both"/>
        <w:rPr>
          <w:sz w:val="26"/>
          <w:szCs w:val="26"/>
        </w:rPr>
      </w:pPr>
      <w:proofErr w:type="gramStart"/>
      <w:r w:rsidRPr="00112F67">
        <w:rPr>
          <w:sz w:val="26"/>
          <w:szCs w:val="26"/>
        </w:rPr>
        <w:t>если они являются близкими родственниками (дети, супруги, родители, дедушки, бабушки, внуки, братья, сестры) гражданского служащего, на основании уведомления которого проводится проверка.</w:t>
      </w:r>
      <w:proofErr w:type="gramEnd"/>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При несоблюдении указанных требований результаты проверки считаются недействительными.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10. </w:t>
      </w:r>
      <w:proofErr w:type="gramStart"/>
      <w:r w:rsidRPr="00112F67">
        <w:rPr>
          <w:sz w:val="26"/>
          <w:szCs w:val="26"/>
        </w:rPr>
        <w:t xml:space="preserve">При наличии близкого родства с гражданским служащим, на основании уведомления которого проводится проверка, гражданский служащий, предполагаемый к включению в Комиссию, обязан в течение одного рабочего дня со дня ознакомления его с проектом распоряжения </w:t>
      </w:r>
      <w:r>
        <w:rPr>
          <w:sz w:val="26"/>
          <w:szCs w:val="26"/>
        </w:rPr>
        <w:t>Департамента</w:t>
      </w:r>
      <w:r w:rsidRPr="00112F67">
        <w:rPr>
          <w:sz w:val="26"/>
          <w:szCs w:val="26"/>
        </w:rPr>
        <w:t xml:space="preserve"> </w:t>
      </w:r>
      <w:r>
        <w:rPr>
          <w:sz w:val="26"/>
          <w:szCs w:val="26"/>
        </w:rPr>
        <w:t>тарифного регулирования Томской области</w:t>
      </w:r>
      <w:r w:rsidRPr="00112F67">
        <w:rPr>
          <w:sz w:val="26"/>
          <w:szCs w:val="26"/>
        </w:rPr>
        <w:t xml:space="preserve"> о проведении проверки обратиться к представителю нанимателя, по резолюции которого начата подготовка указанного проекта, с письменным заявлением об освобождении его от участия</w:t>
      </w:r>
      <w:proofErr w:type="gramEnd"/>
      <w:r w:rsidRPr="00112F67">
        <w:rPr>
          <w:sz w:val="26"/>
          <w:szCs w:val="26"/>
        </w:rPr>
        <w:t xml:space="preserve"> в проведении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11. Представитель нанимателя </w:t>
      </w:r>
      <w:proofErr w:type="gramStart"/>
      <w:r w:rsidRPr="00112F67">
        <w:rPr>
          <w:sz w:val="26"/>
          <w:szCs w:val="26"/>
        </w:rPr>
        <w:t>в течение одного рабочего дня со дня поступления заявления гражданского служащего об освобождении от участия в проверке</w:t>
      </w:r>
      <w:proofErr w:type="gramEnd"/>
      <w:r w:rsidRPr="00112F67">
        <w:rPr>
          <w:sz w:val="26"/>
          <w:szCs w:val="26"/>
        </w:rPr>
        <w:t xml:space="preserve"> при обоснованности указанного заявления обязан принять решение о невозможности участия гражданского служащего в проведении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Решение представителя нанимателя принимается </w:t>
      </w:r>
      <w:proofErr w:type="gramStart"/>
      <w:r w:rsidRPr="00112F67">
        <w:rPr>
          <w:sz w:val="26"/>
          <w:szCs w:val="26"/>
        </w:rPr>
        <w:t>в форме резолюции на заявлении гражданского служащего об освобождении от участия в проведении</w:t>
      </w:r>
      <w:proofErr w:type="gramEnd"/>
      <w:r w:rsidRPr="00112F67">
        <w:rPr>
          <w:sz w:val="26"/>
          <w:szCs w:val="26"/>
        </w:rPr>
        <w:t xml:space="preserve"> проверки, на основании которого вносятся соответствующие изменения в проект </w:t>
      </w:r>
      <w:r w:rsidRPr="00112F67">
        <w:rPr>
          <w:sz w:val="26"/>
          <w:szCs w:val="26"/>
        </w:rPr>
        <w:lastRenderedPageBreak/>
        <w:t xml:space="preserve">распоряжения </w:t>
      </w:r>
      <w:r>
        <w:rPr>
          <w:sz w:val="26"/>
          <w:szCs w:val="26"/>
        </w:rPr>
        <w:t>Департамента</w:t>
      </w:r>
      <w:r w:rsidRPr="00112F67">
        <w:rPr>
          <w:sz w:val="26"/>
          <w:szCs w:val="26"/>
        </w:rPr>
        <w:t xml:space="preserve"> </w:t>
      </w:r>
      <w:r>
        <w:rPr>
          <w:sz w:val="26"/>
          <w:szCs w:val="26"/>
        </w:rPr>
        <w:t>тарифного регулирования Томской области</w:t>
      </w:r>
      <w:r w:rsidRPr="00112F67">
        <w:rPr>
          <w:sz w:val="26"/>
          <w:szCs w:val="26"/>
        </w:rPr>
        <w:t xml:space="preserve"> о проведении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12. Проверка должна быть назначена не позднее десяти рабочих дней с момента получения представителем нанимателя уведомления гражданского служащего о факте обращения к нему в целях склонения к совершению коррупционного правонарушения и завершена не позднее чем через один месяц со дня </w:t>
      </w:r>
      <w:proofErr w:type="gramStart"/>
      <w:r w:rsidRPr="00112F67">
        <w:rPr>
          <w:sz w:val="26"/>
          <w:szCs w:val="26"/>
        </w:rPr>
        <w:t xml:space="preserve">принятия распоряжения </w:t>
      </w:r>
      <w:r>
        <w:rPr>
          <w:sz w:val="26"/>
          <w:szCs w:val="26"/>
        </w:rPr>
        <w:t>Департамента</w:t>
      </w:r>
      <w:r w:rsidRPr="00112F67">
        <w:rPr>
          <w:sz w:val="26"/>
          <w:szCs w:val="26"/>
        </w:rPr>
        <w:t xml:space="preserve"> </w:t>
      </w:r>
      <w:r>
        <w:rPr>
          <w:sz w:val="26"/>
          <w:szCs w:val="26"/>
        </w:rPr>
        <w:t>тарифного регулирования Томской области</w:t>
      </w:r>
      <w:proofErr w:type="gramEnd"/>
      <w:r w:rsidRPr="00112F67">
        <w:rPr>
          <w:sz w:val="26"/>
          <w:szCs w:val="26"/>
        </w:rPr>
        <w:t xml:space="preserve"> о проведении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13. </w:t>
      </w:r>
      <w:proofErr w:type="gramStart"/>
      <w:r w:rsidRPr="00112F67">
        <w:rPr>
          <w:sz w:val="26"/>
          <w:szCs w:val="26"/>
        </w:rPr>
        <w:t>В случае повторного получения представителем нанимателя от гражданского служащего уведомления о факте обращения к нему в целях склонения его к совершению коррупционного правонарушения, по которому уже проведена либо проводится проверка, а также в случае, если факт указанного обращения проверялся либо проверяется в порядке, предусмотренном иными нормативными правовыми актами, повторная проверка не назначается.</w:t>
      </w:r>
      <w:proofErr w:type="gramEnd"/>
    </w:p>
    <w:p w:rsidR="00E8206B" w:rsidRPr="00112F67" w:rsidRDefault="00E8206B" w:rsidP="00112F67">
      <w:pPr>
        <w:widowControl w:val="0"/>
        <w:autoSpaceDE w:val="0"/>
        <w:autoSpaceDN w:val="0"/>
        <w:adjustRightInd w:val="0"/>
        <w:ind w:firstLine="540"/>
        <w:jc w:val="both"/>
        <w:rPr>
          <w:sz w:val="26"/>
          <w:szCs w:val="26"/>
        </w:rPr>
      </w:pPr>
    </w:p>
    <w:p w:rsidR="00E8206B" w:rsidRPr="00112F67" w:rsidRDefault="00E8206B" w:rsidP="00112F67">
      <w:pPr>
        <w:widowControl w:val="0"/>
        <w:autoSpaceDE w:val="0"/>
        <w:autoSpaceDN w:val="0"/>
        <w:adjustRightInd w:val="0"/>
        <w:jc w:val="center"/>
        <w:outlineLvl w:val="1"/>
        <w:rPr>
          <w:sz w:val="26"/>
          <w:szCs w:val="26"/>
        </w:rPr>
      </w:pPr>
      <w:r w:rsidRPr="00112F67">
        <w:rPr>
          <w:sz w:val="26"/>
          <w:szCs w:val="26"/>
        </w:rPr>
        <w:t>3. ПРОВЕДЕНИЕ ПРОВЕРКИ КОМИССИЕЙ</w:t>
      </w:r>
    </w:p>
    <w:p w:rsidR="00E8206B" w:rsidRPr="00112F67" w:rsidRDefault="00E8206B" w:rsidP="00112F67">
      <w:pPr>
        <w:widowControl w:val="0"/>
        <w:autoSpaceDE w:val="0"/>
        <w:autoSpaceDN w:val="0"/>
        <w:adjustRightInd w:val="0"/>
        <w:ind w:firstLine="540"/>
        <w:jc w:val="both"/>
        <w:rPr>
          <w:sz w:val="26"/>
          <w:szCs w:val="26"/>
        </w:rPr>
      </w:pP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14. Председатель Комиссии </w:t>
      </w:r>
      <w:proofErr w:type="gramStart"/>
      <w:r w:rsidRPr="00112F67">
        <w:rPr>
          <w:sz w:val="26"/>
          <w:szCs w:val="26"/>
        </w:rPr>
        <w:t>организует работу Комиссии и несет</w:t>
      </w:r>
      <w:proofErr w:type="gramEnd"/>
      <w:r w:rsidRPr="00112F67">
        <w:rPr>
          <w:sz w:val="26"/>
          <w:szCs w:val="26"/>
        </w:rPr>
        <w:t xml:space="preserve"> ответственность за соблюдение сроков, полноту и объективность проведения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15. Комиссия вправе:</w:t>
      </w:r>
    </w:p>
    <w:p w:rsidR="00E8206B" w:rsidRPr="002474E3" w:rsidRDefault="00E8206B" w:rsidP="002474E3">
      <w:pPr>
        <w:autoSpaceDE w:val="0"/>
        <w:autoSpaceDN w:val="0"/>
        <w:adjustRightInd w:val="0"/>
        <w:ind w:firstLine="540"/>
        <w:jc w:val="both"/>
        <w:rPr>
          <w:sz w:val="26"/>
          <w:szCs w:val="26"/>
        </w:rPr>
      </w:pPr>
      <w:r w:rsidRPr="002474E3">
        <w:rPr>
          <w:sz w:val="26"/>
          <w:szCs w:val="26"/>
        </w:rPr>
        <w:t>предлагать гражданскому служащему, на основании уведомления которого проводится проверка, а также лицам, которым могут быть известны какие-либо сведения об обстоятельствах обращения в целях склонения гражданского служащего к совершению коррупционных правонарушений, давать письменные объяснения на имя начальника Департамента, а также иную информацию по существу вопросов проверки;</w:t>
      </w:r>
    </w:p>
    <w:p w:rsidR="00E8206B" w:rsidRPr="002474E3" w:rsidRDefault="00E8206B" w:rsidP="002474E3">
      <w:pPr>
        <w:autoSpaceDE w:val="0"/>
        <w:autoSpaceDN w:val="0"/>
        <w:adjustRightInd w:val="0"/>
        <w:ind w:firstLine="540"/>
        <w:jc w:val="both"/>
        <w:rPr>
          <w:sz w:val="26"/>
          <w:szCs w:val="26"/>
        </w:rPr>
      </w:pPr>
      <w:r w:rsidRPr="002474E3">
        <w:rPr>
          <w:sz w:val="26"/>
          <w:szCs w:val="26"/>
        </w:rPr>
        <w:t>получать консультации у специалистов Департамента тарифного регулирования и государственного заказа Томской области, структурных подразделений Администрации Томской области и исполнительных органов государственной власти Томской области по вопросам, требующим специальных знаний;</w:t>
      </w:r>
    </w:p>
    <w:p w:rsidR="00E8206B" w:rsidRPr="002474E3" w:rsidRDefault="00E8206B" w:rsidP="002474E3">
      <w:pPr>
        <w:autoSpaceDE w:val="0"/>
        <w:autoSpaceDN w:val="0"/>
        <w:adjustRightInd w:val="0"/>
        <w:ind w:firstLine="540"/>
        <w:jc w:val="both"/>
        <w:rPr>
          <w:sz w:val="26"/>
          <w:szCs w:val="26"/>
        </w:rPr>
      </w:pPr>
      <w:r w:rsidRPr="002474E3">
        <w:rPr>
          <w:sz w:val="26"/>
          <w:szCs w:val="26"/>
        </w:rPr>
        <w:t>направлять в установленном порядке запросы о представлении необходимых документов (информации) в иные государственные органы и организации, получать на них ответы и приобщать их к материалам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16. Комиссия обязана:</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соблюдать права гражданского служащего, на основании уведомления которого проводится проверка, и иных лиц, принимающих участие в проверке;</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в случае обнаружения при проведении проверки признаков преступления, административного правонарушения немедленно сообщать об этом представителю нанимателя;</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обеспечивать сохранность и конфиденциальность материалов проверки, не разглашать сведения о ее результатах;</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соблюдать сроки и обеспечивать объективность проведения проверки.</w:t>
      </w:r>
    </w:p>
    <w:p w:rsidR="00E8206B" w:rsidRPr="009B673F" w:rsidRDefault="00E8206B" w:rsidP="00112F67">
      <w:pPr>
        <w:widowControl w:val="0"/>
        <w:autoSpaceDE w:val="0"/>
        <w:autoSpaceDN w:val="0"/>
        <w:adjustRightInd w:val="0"/>
        <w:ind w:firstLine="540"/>
        <w:jc w:val="both"/>
        <w:rPr>
          <w:sz w:val="26"/>
          <w:szCs w:val="26"/>
        </w:rPr>
      </w:pPr>
      <w:r w:rsidRPr="00112F67">
        <w:rPr>
          <w:sz w:val="26"/>
          <w:szCs w:val="26"/>
        </w:rPr>
        <w:t xml:space="preserve">17. Гражданский служащий, на основании уведомления которого проводится </w:t>
      </w:r>
      <w:r w:rsidRPr="009B673F">
        <w:rPr>
          <w:sz w:val="26"/>
          <w:szCs w:val="26"/>
        </w:rPr>
        <w:t>служебная проверка, имеет право:</w:t>
      </w:r>
    </w:p>
    <w:p w:rsidR="00E8206B" w:rsidRPr="009B673F" w:rsidRDefault="00E8206B" w:rsidP="009B673F">
      <w:pPr>
        <w:autoSpaceDE w:val="0"/>
        <w:autoSpaceDN w:val="0"/>
        <w:adjustRightInd w:val="0"/>
        <w:ind w:firstLine="540"/>
        <w:jc w:val="both"/>
        <w:rPr>
          <w:sz w:val="26"/>
          <w:szCs w:val="26"/>
        </w:rPr>
      </w:pPr>
      <w:r w:rsidRPr="009B673F">
        <w:rPr>
          <w:sz w:val="26"/>
          <w:szCs w:val="26"/>
        </w:rPr>
        <w:t>давать устные или письменные объяснения Комиссии, начальнику Департамента с изложением своего мнения по основаниям, фактам и обстоятельствам проводимой проверки, представлять заявления, ходатайства и иные документы, обращаться к председателю Комиссии с просьбой о приобщении к материалам проверки представляемых им документов;</w:t>
      </w:r>
    </w:p>
    <w:p w:rsidR="00E8206B" w:rsidRPr="00112F67" w:rsidRDefault="00E8206B" w:rsidP="00112F67">
      <w:pPr>
        <w:widowControl w:val="0"/>
        <w:autoSpaceDE w:val="0"/>
        <w:autoSpaceDN w:val="0"/>
        <w:adjustRightInd w:val="0"/>
        <w:ind w:firstLine="540"/>
        <w:jc w:val="both"/>
        <w:rPr>
          <w:sz w:val="26"/>
          <w:szCs w:val="26"/>
        </w:rPr>
      </w:pPr>
      <w:r w:rsidRPr="009B673F">
        <w:rPr>
          <w:sz w:val="26"/>
          <w:szCs w:val="26"/>
        </w:rPr>
        <w:t xml:space="preserve">обжаловать решения и действия (бездействие) Комиссии, проводящей проверку, </w:t>
      </w:r>
      <w:r>
        <w:rPr>
          <w:sz w:val="26"/>
          <w:szCs w:val="26"/>
        </w:rPr>
        <w:t>начальнику Департамента</w:t>
      </w:r>
      <w:r w:rsidRPr="00112F67">
        <w:rPr>
          <w:sz w:val="26"/>
          <w:szCs w:val="26"/>
        </w:rPr>
        <w:t>;</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lastRenderedPageBreak/>
        <w:t>знакомиться по окончании проверки с письменным заключением и другими материалами по результатам проверки, если это не противоречит требованиям неразглашения сведений, составляющих государственную или иную охраняемую законодательством тайну.</w:t>
      </w:r>
    </w:p>
    <w:p w:rsidR="00E8206B" w:rsidRPr="00112F67" w:rsidRDefault="00E8206B" w:rsidP="00112F67">
      <w:pPr>
        <w:widowControl w:val="0"/>
        <w:autoSpaceDE w:val="0"/>
        <w:autoSpaceDN w:val="0"/>
        <w:adjustRightInd w:val="0"/>
        <w:ind w:firstLine="540"/>
        <w:jc w:val="both"/>
        <w:rPr>
          <w:sz w:val="26"/>
          <w:szCs w:val="26"/>
        </w:rPr>
      </w:pPr>
    </w:p>
    <w:p w:rsidR="00E8206B" w:rsidRPr="00112F67" w:rsidRDefault="00E8206B" w:rsidP="00112F67">
      <w:pPr>
        <w:widowControl w:val="0"/>
        <w:autoSpaceDE w:val="0"/>
        <w:autoSpaceDN w:val="0"/>
        <w:adjustRightInd w:val="0"/>
        <w:jc w:val="center"/>
        <w:outlineLvl w:val="1"/>
        <w:rPr>
          <w:sz w:val="26"/>
          <w:szCs w:val="26"/>
        </w:rPr>
      </w:pPr>
      <w:r w:rsidRPr="00112F67">
        <w:rPr>
          <w:sz w:val="26"/>
          <w:szCs w:val="26"/>
        </w:rPr>
        <w:t>4. ОФОРМЛЕНИЕ РЕЗУЛЬТАТОВ ПРОВЕРКИ</w:t>
      </w:r>
    </w:p>
    <w:p w:rsidR="00E8206B" w:rsidRPr="00112F67" w:rsidRDefault="00E8206B" w:rsidP="00112F67">
      <w:pPr>
        <w:widowControl w:val="0"/>
        <w:autoSpaceDE w:val="0"/>
        <w:autoSpaceDN w:val="0"/>
        <w:adjustRightInd w:val="0"/>
        <w:ind w:firstLine="540"/>
        <w:jc w:val="both"/>
        <w:rPr>
          <w:sz w:val="26"/>
          <w:szCs w:val="26"/>
        </w:rPr>
      </w:pP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18. Результаты проверки сообщаются представителю нанимателя в форме письменного заключения (далее - заключение) с указанием даты его составления. Заключение должно быть подписано председателем Комиссии и другими ее членами.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19. </w:t>
      </w:r>
      <w:proofErr w:type="gramStart"/>
      <w:r w:rsidRPr="00112F67">
        <w:rPr>
          <w:sz w:val="26"/>
          <w:szCs w:val="26"/>
        </w:rPr>
        <w:t>Заключение составляется на основании имеющихся в материалах проверки данных и должно состоять из трех частей: вводной, описательной и резолютивной.</w:t>
      </w:r>
      <w:proofErr w:type="gramEnd"/>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Вводная часть должна содержать:</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указание на состав Комиссии (наименования должностей, фамилии и инициалы членов Комиссии и председателя Комиссии);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фамилию, имя, отчество, должность гражданского служащего, на основании уведомления которого проводилась проверка, период службы в занимаемой должности гражданской службы и стаж государственной гражданской службы.</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В описательной части указываются обстоятельства и факты, подлежащие установлению в соответствии с </w:t>
      </w:r>
      <w:hyperlink w:anchor="Par50" w:history="1">
        <w:r w:rsidRPr="00112F67">
          <w:rPr>
            <w:sz w:val="26"/>
            <w:szCs w:val="26"/>
          </w:rPr>
          <w:t>пунктом 4</w:t>
        </w:r>
      </w:hyperlink>
      <w:r w:rsidRPr="00112F67">
        <w:rPr>
          <w:sz w:val="26"/>
          <w:szCs w:val="26"/>
        </w:rPr>
        <w:t xml:space="preserve"> настоящего Порядка.</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Резолютивная часть должна содержать:</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предложение о прекращении проверки за отсутствием факта склонения гражданского служащего к совершению коррупционных правонарушений;</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предложения о передаче материалов проверки в правоохранительные и иные государственные органы;</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предложения о мерах по устранению причин и условий, способствовавших обращению к гражданскому служащему в целях склонения его к совершению коррупционных правонарушений.</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20. Председатель Комиссии или член Комиссии по поручению председателя Комиссии не позднее трех рабочих дней со дня подписания заключения знакомит гражданского служащего, на основании уведомления которого проводилась проверка, с заключением и другими материалами по результатам проверки под роспись.</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В случае отказа гражданского служащего, на основании уведомления которого проводилась проверка, от ознакомления с заключением либо от подписи в ознакомлении с заключением Комиссия составляет об этом акт, подписываемый всеми членами Комиссии, и приобщает его к материалам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21. Копия распоряжения </w:t>
      </w:r>
      <w:r>
        <w:rPr>
          <w:sz w:val="26"/>
          <w:szCs w:val="26"/>
        </w:rPr>
        <w:t>Департамента тарифного регулирования</w:t>
      </w:r>
      <w:r w:rsidRPr="00112F67">
        <w:rPr>
          <w:sz w:val="26"/>
          <w:szCs w:val="26"/>
        </w:rPr>
        <w:t xml:space="preserve"> Томской области о проведении проверки и заключение по результатам проверки приобщаются к личному делу гражданского служащего.</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22. Материалы проверки формируются в дело о проведении проверки в следующем порядке:</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уведомление, послужившее основанием для назначения проверки, с резолюцией о ее назначении;</w:t>
      </w:r>
    </w:p>
    <w:p w:rsidR="00E8206B" w:rsidRPr="00112F67" w:rsidRDefault="00E8206B" w:rsidP="00112F67">
      <w:pPr>
        <w:widowControl w:val="0"/>
        <w:autoSpaceDE w:val="0"/>
        <w:autoSpaceDN w:val="0"/>
        <w:adjustRightInd w:val="0"/>
        <w:ind w:firstLine="540"/>
        <w:jc w:val="both"/>
        <w:rPr>
          <w:sz w:val="26"/>
          <w:szCs w:val="26"/>
        </w:rPr>
      </w:pPr>
      <w:r>
        <w:rPr>
          <w:sz w:val="26"/>
          <w:szCs w:val="26"/>
        </w:rPr>
        <w:t>копия распоряжения Департамента тарифного регулирования</w:t>
      </w:r>
      <w:r w:rsidRPr="00112F67">
        <w:rPr>
          <w:sz w:val="26"/>
          <w:szCs w:val="26"/>
        </w:rPr>
        <w:t xml:space="preserve"> Томской области о проведении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объяснения гражданского служащего, на основании уведомления которого проводилась проверка;</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объяснения лиц, имеющих сведения об обстоятельствах обращения к гражданскому служащему в целях склонения его к совершению коррупционных правонарушений;</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lastRenderedPageBreak/>
        <w:t>иные документы, имеющие отношение к проведенной проверке;</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копия заключения по результатам проверки.</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23. Дело с материалами проверки </w:t>
      </w:r>
      <w:proofErr w:type="gramStart"/>
      <w:r w:rsidRPr="00112F67">
        <w:rPr>
          <w:sz w:val="26"/>
          <w:szCs w:val="26"/>
        </w:rPr>
        <w:t>учитывается и хранится</w:t>
      </w:r>
      <w:proofErr w:type="gramEnd"/>
      <w:r w:rsidRPr="00112F67">
        <w:rPr>
          <w:sz w:val="26"/>
          <w:szCs w:val="26"/>
        </w:rPr>
        <w:t xml:space="preserve"> в Департаменте </w:t>
      </w:r>
      <w:r>
        <w:rPr>
          <w:sz w:val="26"/>
          <w:szCs w:val="26"/>
        </w:rPr>
        <w:t>тарифного регулирования</w:t>
      </w:r>
      <w:r w:rsidRPr="00112F67">
        <w:rPr>
          <w:sz w:val="26"/>
          <w:szCs w:val="26"/>
        </w:rPr>
        <w:t xml:space="preserve"> Томской области и может выдаваться только с разрешения представителя нанимателя, назначившего проверку.</w:t>
      </w:r>
    </w:p>
    <w:p w:rsidR="00E8206B" w:rsidRPr="00112F67" w:rsidRDefault="00E8206B" w:rsidP="00112F67">
      <w:pPr>
        <w:widowControl w:val="0"/>
        <w:autoSpaceDE w:val="0"/>
        <w:autoSpaceDN w:val="0"/>
        <w:adjustRightInd w:val="0"/>
        <w:ind w:firstLine="540"/>
        <w:jc w:val="both"/>
        <w:rPr>
          <w:sz w:val="26"/>
          <w:szCs w:val="26"/>
        </w:rPr>
      </w:pPr>
      <w:r w:rsidRPr="00112F67">
        <w:rPr>
          <w:sz w:val="26"/>
          <w:szCs w:val="26"/>
        </w:rPr>
        <w:t xml:space="preserve">24. </w:t>
      </w:r>
      <w:proofErr w:type="gramStart"/>
      <w:r w:rsidRPr="00112F67">
        <w:rPr>
          <w:sz w:val="26"/>
          <w:szCs w:val="26"/>
        </w:rPr>
        <w:t xml:space="preserve">Департамент </w:t>
      </w:r>
      <w:r>
        <w:rPr>
          <w:sz w:val="26"/>
          <w:szCs w:val="26"/>
        </w:rPr>
        <w:t>тарифного регулирования</w:t>
      </w:r>
      <w:r w:rsidRPr="00112F67">
        <w:rPr>
          <w:sz w:val="26"/>
          <w:szCs w:val="26"/>
        </w:rPr>
        <w:t xml:space="preserve"> Томской области ведет журнал регистрации уведомлений гражданских служащих о фактах обращения в целях склонения к совершению коррупционных правонарушений по </w:t>
      </w:r>
      <w:hyperlink w:anchor="Par134" w:history="1">
        <w:r w:rsidRPr="00112F67">
          <w:rPr>
            <w:sz w:val="26"/>
            <w:szCs w:val="26"/>
          </w:rPr>
          <w:t>форме</w:t>
        </w:r>
      </w:hyperlink>
      <w:r w:rsidRPr="00112F67">
        <w:rPr>
          <w:sz w:val="26"/>
          <w:szCs w:val="26"/>
        </w:rPr>
        <w:t xml:space="preserve"> в соответствии с приложением к настоящему Порядку, отражая сведения, указанные в данной </w:t>
      </w:r>
      <w:hyperlink w:anchor="Par134" w:history="1">
        <w:r w:rsidRPr="00112F67">
          <w:rPr>
            <w:sz w:val="26"/>
            <w:szCs w:val="26"/>
          </w:rPr>
          <w:t>форме</w:t>
        </w:r>
      </w:hyperlink>
      <w:r w:rsidRPr="00112F67">
        <w:rPr>
          <w:sz w:val="26"/>
          <w:szCs w:val="26"/>
        </w:rPr>
        <w:t>, в течение одного дня со дня поступления к нему от гражданского служащего уведомления о факте обращения к нему в целях склонения его к совершению</w:t>
      </w:r>
      <w:proofErr w:type="gramEnd"/>
      <w:r w:rsidRPr="00112F67">
        <w:rPr>
          <w:sz w:val="26"/>
          <w:szCs w:val="26"/>
        </w:rPr>
        <w:t xml:space="preserve"> коррупционных правонарушений.</w:t>
      </w:r>
      <w:r w:rsidR="00635A9B">
        <w:rPr>
          <w:sz w:val="26"/>
          <w:szCs w:val="26"/>
        </w:rPr>
        <w:t xml:space="preserve"> Ответственным </w:t>
      </w:r>
      <w:r w:rsidR="00ED6863">
        <w:rPr>
          <w:sz w:val="26"/>
          <w:szCs w:val="26"/>
        </w:rPr>
        <w:t xml:space="preserve">лицом </w:t>
      </w:r>
      <w:r w:rsidR="00635A9B">
        <w:rPr>
          <w:sz w:val="26"/>
          <w:szCs w:val="26"/>
        </w:rPr>
        <w:t xml:space="preserve">за хранение </w:t>
      </w:r>
      <w:r w:rsidR="00635A9B" w:rsidRPr="00112F67">
        <w:rPr>
          <w:sz w:val="26"/>
          <w:szCs w:val="26"/>
        </w:rPr>
        <w:t>журнал</w:t>
      </w:r>
      <w:r w:rsidR="00635A9B">
        <w:rPr>
          <w:sz w:val="26"/>
          <w:szCs w:val="26"/>
        </w:rPr>
        <w:t>а</w:t>
      </w:r>
      <w:r w:rsidR="00635A9B" w:rsidRPr="00112F67">
        <w:rPr>
          <w:sz w:val="26"/>
          <w:szCs w:val="26"/>
        </w:rPr>
        <w:t xml:space="preserve"> регистрации уведомлений гражданских служащих о фактах обращения в целях склонения к совершению коррупционных правонарушений</w:t>
      </w:r>
      <w:r w:rsidR="00635A9B">
        <w:rPr>
          <w:sz w:val="26"/>
          <w:szCs w:val="26"/>
        </w:rPr>
        <w:t xml:space="preserve"> является специалист по кадровой работе.</w:t>
      </w:r>
    </w:p>
    <w:p w:rsidR="00E8206B" w:rsidRPr="00112F67" w:rsidRDefault="00E8206B" w:rsidP="00112F67">
      <w:pPr>
        <w:widowControl w:val="0"/>
        <w:autoSpaceDE w:val="0"/>
        <w:autoSpaceDN w:val="0"/>
        <w:adjustRightInd w:val="0"/>
        <w:rPr>
          <w:sz w:val="26"/>
          <w:szCs w:val="26"/>
        </w:rPr>
      </w:pPr>
    </w:p>
    <w:p w:rsidR="00E8206B" w:rsidRPr="00112F67" w:rsidRDefault="00E8206B" w:rsidP="00F832F8">
      <w:pPr>
        <w:widowControl w:val="0"/>
        <w:autoSpaceDE w:val="0"/>
        <w:autoSpaceDN w:val="0"/>
        <w:adjustRightInd w:val="0"/>
        <w:ind w:left="6300"/>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Default="00E8206B" w:rsidP="00F832F8">
      <w:pPr>
        <w:widowControl w:val="0"/>
        <w:autoSpaceDE w:val="0"/>
        <w:autoSpaceDN w:val="0"/>
        <w:adjustRightInd w:val="0"/>
        <w:ind w:left="6120"/>
        <w:outlineLvl w:val="1"/>
        <w:rPr>
          <w:sz w:val="26"/>
          <w:szCs w:val="26"/>
        </w:rPr>
      </w:pPr>
    </w:p>
    <w:p w:rsidR="00E8206B" w:rsidRPr="00112F67" w:rsidRDefault="00ED6863" w:rsidP="00F832F8">
      <w:pPr>
        <w:widowControl w:val="0"/>
        <w:autoSpaceDE w:val="0"/>
        <w:autoSpaceDN w:val="0"/>
        <w:adjustRightInd w:val="0"/>
        <w:ind w:left="6120"/>
        <w:outlineLvl w:val="1"/>
        <w:rPr>
          <w:sz w:val="26"/>
          <w:szCs w:val="26"/>
        </w:rPr>
      </w:pPr>
      <w:r>
        <w:rPr>
          <w:sz w:val="26"/>
          <w:szCs w:val="26"/>
        </w:rPr>
        <w:lastRenderedPageBreak/>
        <w:t>П</w:t>
      </w:r>
      <w:r w:rsidR="00E8206B" w:rsidRPr="00112F67">
        <w:rPr>
          <w:sz w:val="26"/>
          <w:szCs w:val="26"/>
        </w:rPr>
        <w:t>риложение</w:t>
      </w:r>
    </w:p>
    <w:p w:rsidR="00E8206B" w:rsidRPr="00112F67" w:rsidRDefault="00E8206B" w:rsidP="00F832F8">
      <w:pPr>
        <w:widowControl w:val="0"/>
        <w:autoSpaceDE w:val="0"/>
        <w:autoSpaceDN w:val="0"/>
        <w:adjustRightInd w:val="0"/>
        <w:ind w:left="6120"/>
        <w:rPr>
          <w:sz w:val="26"/>
          <w:szCs w:val="26"/>
        </w:rPr>
      </w:pPr>
      <w:r w:rsidRPr="00112F67">
        <w:rPr>
          <w:sz w:val="26"/>
          <w:szCs w:val="26"/>
        </w:rPr>
        <w:t>к Порядку</w:t>
      </w:r>
      <w:r>
        <w:rPr>
          <w:sz w:val="26"/>
          <w:szCs w:val="26"/>
        </w:rPr>
        <w:t xml:space="preserve"> </w:t>
      </w:r>
      <w:r w:rsidRPr="00814E3C">
        <w:rPr>
          <w:sz w:val="26"/>
          <w:szCs w:val="26"/>
        </w:rPr>
        <w:t xml:space="preserve">уведомления представителя нанимателя о фактах обращения в целях склонения государственного гражданского служащего Томской области, </w:t>
      </w:r>
      <w:r>
        <w:rPr>
          <w:sz w:val="26"/>
          <w:szCs w:val="26"/>
        </w:rPr>
        <w:t>п</w:t>
      </w:r>
      <w:r w:rsidRPr="00814E3C">
        <w:rPr>
          <w:sz w:val="26"/>
          <w:szCs w:val="26"/>
        </w:rPr>
        <w:t>роходящего службу</w:t>
      </w:r>
      <w:r>
        <w:rPr>
          <w:sz w:val="26"/>
          <w:szCs w:val="26"/>
        </w:rPr>
        <w:t xml:space="preserve"> </w:t>
      </w:r>
      <w:r w:rsidRPr="00814E3C">
        <w:rPr>
          <w:sz w:val="26"/>
          <w:szCs w:val="26"/>
        </w:rPr>
        <w:t>в Департаменте тарифного регулирования Томской области</w:t>
      </w:r>
      <w:r>
        <w:rPr>
          <w:sz w:val="26"/>
          <w:szCs w:val="26"/>
        </w:rPr>
        <w:t>,</w:t>
      </w:r>
      <w:r w:rsidRPr="00814E3C">
        <w:rPr>
          <w:sz w:val="26"/>
          <w:szCs w:val="26"/>
        </w:rPr>
        <w:t xml:space="preserve"> к </w:t>
      </w:r>
      <w:r>
        <w:rPr>
          <w:sz w:val="26"/>
          <w:szCs w:val="26"/>
        </w:rPr>
        <w:t>с</w:t>
      </w:r>
      <w:r w:rsidRPr="00814E3C">
        <w:rPr>
          <w:sz w:val="26"/>
          <w:szCs w:val="26"/>
        </w:rPr>
        <w:t xml:space="preserve">овершению коррупционных </w:t>
      </w:r>
      <w:r>
        <w:rPr>
          <w:sz w:val="26"/>
          <w:szCs w:val="26"/>
        </w:rPr>
        <w:t>п</w:t>
      </w:r>
      <w:r w:rsidRPr="00814E3C">
        <w:rPr>
          <w:sz w:val="26"/>
          <w:szCs w:val="26"/>
        </w:rPr>
        <w:t>равонарушений и организации проверки этих сведений</w:t>
      </w:r>
    </w:p>
    <w:p w:rsidR="00E8206B" w:rsidRPr="00F832F8" w:rsidRDefault="00E8206B" w:rsidP="00112F67">
      <w:pPr>
        <w:widowControl w:val="0"/>
        <w:autoSpaceDE w:val="0"/>
        <w:autoSpaceDN w:val="0"/>
        <w:adjustRightInd w:val="0"/>
        <w:jc w:val="center"/>
        <w:rPr>
          <w:sz w:val="26"/>
          <w:szCs w:val="26"/>
        </w:rPr>
      </w:pPr>
    </w:p>
    <w:p w:rsidR="00E8206B" w:rsidRPr="00F832F8" w:rsidRDefault="00E8206B" w:rsidP="00112F67">
      <w:pPr>
        <w:pStyle w:val="ConsPlusTitle"/>
        <w:jc w:val="center"/>
        <w:rPr>
          <w:rFonts w:ascii="Times New Roman" w:hAnsi="Times New Roman" w:cs="Times New Roman"/>
          <w:b w:val="0"/>
          <w:sz w:val="26"/>
          <w:szCs w:val="26"/>
        </w:rPr>
      </w:pPr>
      <w:bookmarkStart w:id="3" w:name="Par134"/>
      <w:bookmarkEnd w:id="3"/>
      <w:r w:rsidRPr="00F832F8">
        <w:rPr>
          <w:rFonts w:ascii="Times New Roman" w:hAnsi="Times New Roman" w:cs="Times New Roman"/>
          <w:b w:val="0"/>
          <w:sz w:val="26"/>
          <w:szCs w:val="26"/>
        </w:rPr>
        <w:t>ФОРМА</w:t>
      </w:r>
    </w:p>
    <w:p w:rsidR="00E8206B" w:rsidRPr="00F832F8" w:rsidRDefault="00E8206B" w:rsidP="00112F67">
      <w:pPr>
        <w:pStyle w:val="ConsPlusTitle"/>
        <w:jc w:val="center"/>
        <w:rPr>
          <w:rFonts w:ascii="Times New Roman" w:hAnsi="Times New Roman" w:cs="Times New Roman"/>
          <w:b w:val="0"/>
          <w:sz w:val="26"/>
          <w:szCs w:val="26"/>
        </w:rPr>
      </w:pPr>
      <w:r w:rsidRPr="00F832F8">
        <w:rPr>
          <w:rFonts w:ascii="Times New Roman" w:hAnsi="Times New Roman" w:cs="Times New Roman"/>
          <w:b w:val="0"/>
          <w:sz w:val="26"/>
          <w:szCs w:val="26"/>
        </w:rPr>
        <w:t>ЖУРНАЛА РЕГИСТРАЦИИ УВЕДОМЛЕНИЙ ГРАЖДАНСКИХ СЛУЖАЩИХ</w:t>
      </w:r>
    </w:p>
    <w:p w:rsidR="00E8206B" w:rsidRPr="00F832F8" w:rsidRDefault="00E8206B" w:rsidP="00112F67">
      <w:pPr>
        <w:pStyle w:val="ConsPlusTitle"/>
        <w:jc w:val="center"/>
        <w:rPr>
          <w:rFonts w:ascii="Times New Roman" w:hAnsi="Times New Roman" w:cs="Times New Roman"/>
          <w:b w:val="0"/>
          <w:sz w:val="26"/>
          <w:szCs w:val="26"/>
        </w:rPr>
      </w:pPr>
      <w:r w:rsidRPr="00F832F8">
        <w:rPr>
          <w:rFonts w:ascii="Times New Roman" w:hAnsi="Times New Roman" w:cs="Times New Roman"/>
          <w:b w:val="0"/>
          <w:sz w:val="26"/>
          <w:szCs w:val="26"/>
        </w:rPr>
        <w:t>О ФАКТАХ ОБРАЩЕНИЯ В ЦЕЛЯХ СКЛОНЕНИЯ К СОВЕРШЕНИЮ</w:t>
      </w:r>
    </w:p>
    <w:p w:rsidR="00E8206B" w:rsidRPr="00F832F8" w:rsidRDefault="00E8206B" w:rsidP="00112F67">
      <w:pPr>
        <w:pStyle w:val="ConsPlusTitle"/>
        <w:jc w:val="center"/>
        <w:rPr>
          <w:rFonts w:ascii="Times New Roman" w:hAnsi="Times New Roman" w:cs="Times New Roman"/>
          <w:b w:val="0"/>
          <w:sz w:val="26"/>
          <w:szCs w:val="26"/>
        </w:rPr>
      </w:pPr>
      <w:r w:rsidRPr="00F832F8">
        <w:rPr>
          <w:rFonts w:ascii="Times New Roman" w:hAnsi="Times New Roman" w:cs="Times New Roman"/>
          <w:b w:val="0"/>
          <w:sz w:val="26"/>
          <w:szCs w:val="26"/>
        </w:rPr>
        <w:t>КОРРУПЦИОННЫХ ПРАВОНАРУШЕНИЙ</w:t>
      </w:r>
    </w:p>
    <w:p w:rsidR="00E8206B" w:rsidRPr="00112F67" w:rsidRDefault="00E8206B" w:rsidP="00112F67">
      <w:pPr>
        <w:widowControl w:val="0"/>
        <w:autoSpaceDE w:val="0"/>
        <w:autoSpaceDN w:val="0"/>
        <w:adjustRightInd w:val="0"/>
        <w:rPr>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2880"/>
        <w:gridCol w:w="3000"/>
        <w:gridCol w:w="2760"/>
      </w:tblGrid>
      <w:tr w:rsidR="00E8206B" w:rsidRPr="00F832F8" w:rsidTr="001072D1">
        <w:trPr>
          <w:trHeight w:val="2000"/>
          <w:tblCellSpacing w:w="5" w:type="nil"/>
        </w:trPr>
        <w:tc>
          <w:tcPr>
            <w:tcW w:w="720" w:type="dxa"/>
            <w:tcBorders>
              <w:top w:val="single" w:sz="4" w:space="0" w:color="auto"/>
              <w:left w:val="single" w:sz="4" w:space="0" w:color="auto"/>
              <w:bottom w:val="single" w:sz="4" w:space="0" w:color="auto"/>
              <w:right w:val="single" w:sz="4" w:space="0" w:color="auto"/>
            </w:tcBorders>
          </w:tcPr>
          <w:p w:rsidR="00E8206B" w:rsidRPr="00F832F8" w:rsidRDefault="00E8206B" w:rsidP="00F832F8">
            <w:pPr>
              <w:pStyle w:val="ConsPlusCell"/>
              <w:jc w:val="center"/>
              <w:rPr>
                <w:sz w:val="20"/>
                <w:szCs w:val="20"/>
              </w:rPr>
            </w:pPr>
            <w:r w:rsidRPr="00F832F8">
              <w:rPr>
                <w:sz w:val="20"/>
                <w:szCs w:val="20"/>
              </w:rPr>
              <w:br/>
            </w:r>
            <w:r w:rsidRPr="00F832F8">
              <w:rPr>
                <w:sz w:val="20"/>
                <w:szCs w:val="20"/>
              </w:rPr>
              <w:br/>
            </w:r>
            <w:r w:rsidRPr="00F832F8">
              <w:rPr>
                <w:sz w:val="20"/>
                <w:szCs w:val="20"/>
              </w:rPr>
              <w:br/>
            </w:r>
            <w:r w:rsidRPr="00F832F8">
              <w:rPr>
                <w:sz w:val="20"/>
                <w:szCs w:val="20"/>
              </w:rPr>
              <w:br/>
            </w:r>
            <w:r>
              <w:rPr>
                <w:sz w:val="20"/>
                <w:szCs w:val="20"/>
              </w:rPr>
              <w:t>№№</w:t>
            </w:r>
            <w:r w:rsidRPr="00F832F8">
              <w:rPr>
                <w:sz w:val="20"/>
                <w:szCs w:val="20"/>
              </w:rPr>
              <w:t xml:space="preserve"> </w:t>
            </w:r>
            <w:r w:rsidRPr="00F832F8">
              <w:rPr>
                <w:sz w:val="20"/>
                <w:szCs w:val="20"/>
              </w:rPr>
              <w:br/>
              <w:t xml:space="preserve"> </w:t>
            </w:r>
            <w:proofErr w:type="spellStart"/>
            <w:r w:rsidRPr="00F832F8">
              <w:rPr>
                <w:sz w:val="20"/>
                <w:szCs w:val="20"/>
              </w:rPr>
              <w:t>пп</w:t>
            </w:r>
            <w:proofErr w:type="spellEnd"/>
          </w:p>
        </w:tc>
        <w:tc>
          <w:tcPr>
            <w:tcW w:w="2880" w:type="dxa"/>
            <w:tcBorders>
              <w:top w:val="single" w:sz="4" w:space="0" w:color="auto"/>
              <w:left w:val="single" w:sz="4" w:space="0" w:color="auto"/>
              <w:bottom w:val="single" w:sz="4" w:space="0" w:color="auto"/>
              <w:right w:val="single" w:sz="4" w:space="0" w:color="auto"/>
            </w:tcBorders>
          </w:tcPr>
          <w:p w:rsidR="00E8206B" w:rsidRPr="00F832F8" w:rsidRDefault="00E8206B" w:rsidP="00F832F8">
            <w:pPr>
              <w:pStyle w:val="ConsPlusCell"/>
              <w:jc w:val="center"/>
              <w:rPr>
                <w:sz w:val="20"/>
                <w:szCs w:val="20"/>
              </w:rPr>
            </w:pPr>
            <w:r w:rsidRPr="00F832F8">
              <w:rPr>
                <w:sz w:val="20"/>
                <w:szCs w:val="20"/>
              </w:rPr>
              <w:t xml:space="preserve">Дата поступления </w:t>
            </w:r>
            <w:proofErr w:type="gramStart"/>
            <w:r w:rsidRPr="00F832F8">
              <w:rPr>
                <w:sz w:val="20"/>
                <w:szCs w:val="20"/>
              </w:rPr>
              <w:t xml:space="preserve">к  </w:t>
            </w:r>
            <w:r w:rsidRPr="00F832F8">
              <w:rPr>
                <w:sz w:val="20"/>
                <w:szCs w:val="20"/>
              </w:rPr>
              <w:br/>
              <w:t xml:space="preserve">    представителю     </w:t>
            </w:r>
            <w:r w:rsidRPr="00F832F8">
              <w:rPr>
                <w:sz w:val="20"/>
                <w:szCs w:val="20"/>
              </w:rPr>
              <w:br/>
              <w:t>нанимателя уведомления</w:t>
            </w:r>
            <w:r w:rsidRPr="00F832F8">
              <w:rPr>
                <w:sz w:val="20"/>
                <w:szCs w:val="20"/>
              </w:rPr>
              <w:br/>
              <w:t xml:space="preserve">   от гражданского    </w:t>
            </w:r>
            <w:r w:rsidRPr="00F832F8">
              <w:rPr>
                <w:sz w:val="20"/>
                <w:szCs w:val="20"/>
              </w:rPr>
              <w:br/>
              <w:t xml:space="preserve">  служащего о факте   </w:t>
            </w:r>
            <w:r w:rsidRPr="00F832F8">
              <w:rPr>
                <w:sz w:val="20"/>
                <w:szCs w:val="20"/>
              </w:rPr>
              <w:br/>
              <w:t xml:space="preserve">  обращения к нему с  </w:t>
            </w:r>
            <w:r w:rsidRPr="00F832F8">
              <w:rPr>
                <w:sz w:val="20"/>
                <w:szCs w:val="20"/>
              </w:rPr>
              <w:br/>
              <w:t>целью</w:t>
            </w:r>
            <w:proofErr w:type="gramEnd"/>
            <w:r w:rsidRPr="00F832F8">
              <w:rPr>
                <w:sz w:val="20"/>
                <w:szCs w:val="20"/>
              </w:rPr>
              <w:t xml:space="preserve"> склонения его к </w:t>
            </w:r>
            <w:r w:rsidRPr="00F832F8">
              <w:rPr>
                <w:sz w:val="20"/>
                <w:szCs w:val="20"/>
              </w:rPr>
              <w:br/>
              <w:t xml:space="preserve">      совершению      </w:t>
            </w:r>
            <w:r w:rsidRPr="00F832F8">
              <w:rPr>
                <w:sz w:val="20"/>
                <w:szCs w:val="20"/>
              </w:rPr>
              <w:br/>
              <w:t xml:space="preserve">    коррупционных     </w:t>
            </w:r>
            <w:r w:rsidRPr="00F832F8">
              <w:rPr>
                <w:sz w:val="20"/>
                <w:szCs w:val="20"/>
              </w:rPr>
              <w:br/>
              <w:t xml:space="preserve">    правонарушений</w:t>
            </w:r>
          </w:p>
        </w:tc>
        <w:tc>
          <w:tcPr>
            <w:tcW w:w="3000" w:type="dxa"/>
            <w:tcBorders>
              <w:top w:val="single" w:sz="4" w:space="0" w:color="auto"/>
              <w:left w:val="single" w:sz="4" w:space="0" w:color="auto"/>
              <w:bottom w:val="single" w:sz="4" w:space="0" w:color="auto"/>
              <w:right w:val="single" w:sz="4" w:space="0" w:color="auto"/>
            </w:tcBorders>
          </w:tcPr>
          <w:p w:rsidR="00E8206B" w:rsidRPr="00F832F8" w:rsidRDefault="00E8206B" w:rsidP="00F832F8">
            <w:pPr>
              <w:pStyle w:val="ConsPlusCell"/>
              <w:jc w:val="center"/>
              <w:rPr>
                <w:sz w:val="20"/>
                <w:szCs w:val="20"/>
              </w:rPr>
            </w:pPr>
            <w:r w:rsidRPr="00F832F8">
              <w:rPr>
                <w:sz w:val="20"/>
                <w:szCs w:val="20"/>
              </w:rPr>
              <w:t xml:space="preserve">Фамилия, имя, отчество </w:t>
            </w:r>
            <w:r w:rsidRPr="00F832F8">
              <w:rPr>
                <w:sz w:val="20"/>
                <w:szCs w:val="20"/>
              </w:rPr>
              <w:br/>
              <w:t xml:space="preserve">      и должность      </w:t>
            </w:r>
            <w:r w:rsidRPr="00F832F8">
              <w:rPr>
                <w:sz w:val="20"/>
                <w:szCs w:val="20"/>
              </w:rPr>
              <w:br/>
              <w:t>гражданского служащего,</w:t>
            </w:r>
            <w:r w:rsidRPr="00F832F8">
              <w:rPr>
                <w:sz w:val="20"/>
                <w:szCs w:val="20"/>
              </w:rPr>
              <w:br/>
              <w:t xml:space="preserve">     направившего      </w:t>
            </w:r>
            <w:r w:rsidRPr="00F832F8">
              <w:rPr>
                <w:sz w:val="20"/>
                <w:szCs w:val="20"/>
              </w:rPr>
              <w:br/>
              <w:t xml:space="preserve">  уведомление о факте  </w:t>
            </w:r>
            <w:r w:rsidRPr="00F832F8">
              <w:rPr>
                <w:sz w:val="20"/>
                <w:szCs w:val="20"/>
              </w:rPr>
              <w:br/>
              <w:t xml:space="preserve">  обращения к нему с   </w:t>
            </w:r>
            <w:r w:rsidRPr="00F832F8">
              <w:rPr>
                <w:sz w:val="20"/>
                <w:szCs w:val="20"/>
              </w:rPr>
              <w:br/>
              <w:t xml:space="preserve"> целью склонения его к </w:t>
            </w:r>
            <w:r w:rsidRPr="00F832F8">
              <w:rPr>
                <w:sz w:val="20"/>
                <w:szCs w:val="20"/>
              </w:rPr>
              <w:br/>
              <w:t xml:space="preserve">      совершению       </w:t>
            </w:r>
            <w:r w:rsidRPr="00F832F8">
              <w:rPr>
                <w:sz w:val="20"/>
                <w:szCs w:val="20"/>
              </w:rPr>
              <w:br/>
              <w:t xml:space="preserve">     коррупционных     </w:t>
            </w:r>
            <w:r w:rsidRPr="00F832F8">
              <w:rPr>
                <w:sz w:val="20"/>
                <w:szCs w:val="20"/>
              </w:rPr>
              <w:br/>
              <w:t xml:space="preserve">    правонарушений</w:t>
            </w:r>
          </w:p>
        </w:tc>
        <w:tc>
          <w:tcPr>
            <w:tcW w:w="2760" w:type="dxa"/>
            <w:tcBorders>
              <w:top w:val="single" w:sz="4" w:space="0" w:color="auto"/>
              <w:left w:val="single" w:sz="4" w:space="0" w:color="auto"/>
              <w:bottom w:val="single" w:sz="4" w:space="0" w:color="auto"/>
              <w:right w:val="single" w:sz="4" w:space="0" w:color="auto"/>
            </w:tcBorders>
          </w:tcPr>
          <w:p w:rsidR="00E8206B" w:rsidRPr="00F832F8" w:rsidRDefault="00E8206B" w:rsidP="00F832F8">
            <w:pPr>
              <w:pStyle w:val="ConsPlusCell"/>
              <w:jc w:val="center"/>
              <w:rPr>
                <w:sz w:val="20"/>
                <w:szCs w:val="20"/>
              </w:rPr>
            </w:pPr>
            <w:r w:rsidRPr="00F832F8">
              <w:rPr>
                <w:sz w:val="20"/>
                <w:szCs w:val="20"/>
              </w:rPr>
              <w:t xml:space="preserve">Коррупционные    </w:t>
            </w:r>
            <w:r w:rsidRPr="00F832F8">
              <w:rPr>
                <w:sz w:val="20"/>
                <w:szCs w:val="20"/>
              </w:rPr>
              <w:br/>
              <w:t xml:space="preserve">   правонарушения,   </w:t>
            </w:r>
            <w:r w:rsidRPr="00F832F8">
              <w:rPr>
                <w:sz w:val="20"/>
                <w:szCs w:val="20"/>
              </w:rPr>
              <w:br/>
              <w:t>указанные гражданским</w:t>
            </w:r>
            <w:r w:rsidRPr="00F832F8">
              <w:rPr>
                <w:sz w:val="20"/>
                <w:szCs w:val="20"/>
              </w:rPr>
              <w:br/>
              <w:t xml:space="preserve">     служащим в      </w:t>
            </w:r>
            <w:r w:rsidRPr="00F832F8">
              <w:rPr>
                <w:sz w:val="20"/>
                <w:szCs w:val="20"/>
              </w:rPr>
              <w:br/>
              <w:t xml:space="preserve"> уведомлении о факте </w:t>
            </w:r>
            <w:r w:rsidRPr="00F832F8">
              <w:rPr>
                <w:sz w:val="20"/>
                <w:szCs w:val="20"/>
              </w:rPr>
              <w:br/>
              <w:t xml:space="preserve"> обращения к нему с  </w:t>
            </w:r>
            <w:r w:rsidRPr="00F832F8">
              <w:rPr>
                <w:sz w:val="20"/>
                <w:szCs w:val="20"/>
              </w:rPr>
              <w:br/>
              <w:t>целью склонения его к</w:t>
            </w:r>
            <w:r w:rsidRPr="00F832F8">
              <w:rPr>
                <w:sz w:val="20"/>
                <w:szCs w:val="20"/>
              </w:rPr>
              <w:br/>
              <w:t xml:space="preserve">     совершению      </w:t>
            </w:r>
            <w:r w:rsidRPr="00F832F8">
              <w:rPr>
                <w:sz w:val="20"/>
                <w:szCs w:val="20"/>
              </w:rPr>
              <w:br/>
              <w:t xml:space="preserve">    коррупционных    </w:t>
            </w:r>
            <w:r w:rsidRPr="00F832F8">
              <w:rPr>
                <w:sz w:val="20"/>
                <w:szCs w:val="20"/>
              </w:rPr>
              <w:br/>
              <w:t xml:space="preserve">   правонарушений</w:t>
            </w:r>
          </w:p>
        </w:tc>
      </w:tr>
      <w:tr w:rsidR="00E8206B" w:rsidRPr="00112F67" w:rsidTr="001072D1">
        <w:trPr>
          <w:tblCellSpacing w:w="5" w:type="nil"/>
        </w:trPr>
        <w:tc>
          <w:tcPr>
            <w:tcW w:w="720" w:type="dxa"/>
            <w:tcBorders>
              <w:left w:val="single" w:sz="4" w:space="0" w:color="auto"/>
              <w:bottom w:val="single" w:sz="4" w:space="0" w:color="auto"/>
              <w:right w:val="single" w:sz="4" w:space="0" w:color="auto"/>
            </w:tcBorders>
          </w:tcPr>
          <w:p w:rsidR="00E8206B" w:rsidRPr="00112F67" w:rsidRDefault="00E8206B" w:rsidP="001072D1">
            <w:pPr>
              <w:pStyle w:val="ConsPlusCell"/>
              <w:rPr>
                <w:rFonts w:ascii="Courier New" w:hAnsi="Courier New" w:cs="Courier New"/>
                <w:sz w:val="20"/>
                <w:szCs w:val="20"/>
              </w:rPr>
            </w:pPr>
          </w:p>
        </w:tc>
        <w:tc>
          <w:tcPr>
            <w:tcW w:w="2880" w:type="dxa"/>
            <w:tcBorders>
              <w:left w:val="single" w:sz="4" w:space="0" w:color="auto"/>
              <w:bottom w:val="single" w:sz="4" w:space="0" w:color="auto"/>
              <w:right w:val="single" w:sz="4" w:space="0" w:color="auto"/>
            </w:tcBorders>
          </w:tcPr>
          <w:p w:rsidR="00E8206B" w:rsidRPr="00112F67" w:rsidRDefault="00E8206B" w:rsidP="001072D1">
            <w:pPr>
              <w:pStyle w:val="ConsPlusCell"/>
              <w:rPr>
                <w:rFonts w:ascii="Courier New" w:hAnsi="Courier New" w:cs="Courier New"/>
                <w:sz w:val="20"/>
                <w:szCs w:val="20"/>
              </w:rPr>
            </w:pPr>
          </w:p>
        </w:tc>
        <w:tc>
          <w:tcPr>
            <w:tcW w:w="3000" w:type="dxa"/>
            <w:tcBorders>
              <w:left w:val="single" w:sz="4" w:space="0" w:color="auto"/>
              <w:bottom w:val="single" w:sz="4" w:space="0" w:color="auto"/>
              <w:right w:val="single" w:sz="4" w:space="0" w:color="auto"/>
            </w:tcBorders>
          </w:tcPr>
          <w:p w:rsidR="00E8206B" w:rsidRPr="00112F67" w:rsidRDefault="00E8206B" w:rsidP="001072D1">
            <w:pPr>
              <w:pStyle w:val="ConsPlusCell"/>
              <w:rPr>
                <w:rFonts w:ascii="Courier New" w:hAnsi="Courier New" w:cs="Courier New"/>
                <w:sz w:val="20"/>
                <w:szCs w:val="20"/>
              </w:rPr>
            </w:pPr>
          </w:p>
        </w:tc>
        <w:tc>
          <w:tcPr>
            <w:tcW w:w="2760" w:type="dxa"/>
            <w:tcBorders>
              <w:left w:val="single" w:sz="4" w:space="0" w:color="auto"/>
              <w:bottom w:val="single" w:sz="4" w:space="0" w:color="auto"/>
              <w:right w:val="single" w:sz="4" w:space="0" w:color="auto"/>
            </w:tcBorders>
          </w:tcPr>
          <w:p w:rsidR="00E8206B" w:rsidRPr="00112F67" w:rsidRDefault="00E8206B" w:rsidP="001072D1">
            <w:pPr>
              <w:pStyle w:val="ConsPlusCell"/>
              <w:rPr>
                <w:rFonts w:ascii="Courier New" w:hAnsi="Courier New" w:cs="Courier New"/>
                <w:sz w:val="20"/>
                <w:szCs w:val="20"/>
              </w:rPr>
            </w:pPr>
          </w:p>
        </w:tc>
      </w:tr>
    </w:tbl>
    <w:p w:rsidR="00E8206B" w:rsidRPr="00112F67" w:rsidRDefault="00E8206B" w:rsidP="009A548C">
      <w:pPr>
        <w:pStyle w:val="Style11"/>
        <w:jc w:val="right"/>
      </w:pPr>
    </w:p>
    <w:sectPr w:rsidR="00E8206B" w:rsidRPr="00112F67" w:rsidSect="00B06229">
      <w:headerReference w:type="even" r:id="rId12"/>
      <w:pgSz w:w="11906" w:h="16838"/>
      <w:pgMar w:top="851" w:right="748" w:bottom="851" w:left="1440" w:header="539"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E40" w:rsidRDefault="008D7E40">
      <w:r>
        <w:separator/>
      </w:r>
    </w:p>
  </w:endnote>
  <w:endnote w:type="continuationSeparator" w:id="0">
    <w:p w:rsidR="008D7E40" w:rsidRDefault="008D7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E40" w:rsidRDefault="008D7E40">
      <w:r>
        <w:separator/>
      </w:r>
    </w:p>
  </w:footnote>
  <w:footnote w:type="continuationSeparator" w:id="0">
    <w:p w:rsidR="008D7E40" w:rsidRDefault="008D7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6B" w:rsidRDefault="00E8206B">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E8206B" w:rsidRDefault="00E820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C7629"/>
    <w:multiLevelType w:val="hybridMultilevel"/>
    <w:tmpl w:val="844E32A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60227F1"/>
    <w:multiLevelType w:val="hybridMultilevel"/>
    <w:tmpl w:val="1F9C29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8BF0B74"/>
    <w:multiLevelType w:val="hybridMultilevel"/>
    <w:tmpl w:val="2384FD4A"/>
    <w:lvl w:ilvl="0" w:tplc="04190001">
      <w:start w:val="1"/>
      <w:numFmt w:val="bullet"/>
      <w:lvlText w:val=""/>
      <w:lvlJc w:val="left"/>
      <w:pPr>
        <w:tabs>
          <w:tab w:val="num" w:pos="1068"/>
        </w:tabs>
        <w:ind w:left="1068" w:hanging="360"/>
      </w:pPr>
      <w:rPr>
        <w:rFonts w:ascii="Symbol" w:hAnsi="Symbol"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4BF52A37"/>
    <w:multiLevelType w:val="hybridMultilevel"/>
    <w:tmpl w:val="5E124E1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nsid w:val="4CAA5976"/>
    <w:multiLevelType w:val="hybridMultilevel"/>
    <w:tmpl w:val="859E995C"/>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63DA5FA0"/>
    <w:multiLevelType w:val="hybridMultilevel"/>
    <w:tmpl w:val="994454FA"/>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652F1244"/>
    <w:multiLevelType w:val="hybridMultilevel"/>
    <w:tmpl w:val="F8AC630C"/>
    <w:lvl w:ilvl="0" w:tplc="3E0A89CE">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5631999"/>
    <w:multiLevelType w:val="hybridMultilevel"/>
    <w:tmpl w:val="5C7A52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3"/>
  </w:num>
  <w:num w:numId="4">
    <w:abstractNumId w:val="6"/>
  </w:num>
  <w:num w:numId="5">
    <w:abstractNumId w:val="7"/>
  </w:num>
  <w:num w:numId="6">
    <w:abstractNumId w:val="1"/>
  </w:num>
  <w:num w:numId="7">
    <w:abstractNumId w:val="0"/>
  </w:num>
  <w:num w:numId="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CB6"/>
    <w:rsid w:val="00005245"/>
    <w:rsid w:val="00021C41"/>
    <w:rsid w:val="00022C89"/>
    <w:rsid w:val="00031C6B"/>
    <w:rsid w:val="00032798"/>
    <w:rsid w:val="00036E92"/>
    <w:rsid w:val="00041895"/>
    <w:rsid w:val="00042627"/>
    <w:rsid w:val="00046031"/>
    <w:rsid w:val="000464F2"/>
    <w:rsid w:val="00046A8F"/>
    <w:rsid w:val="000514F5"/>
    <w:rsid w:val="00052275"/>
    <w:rsid w:val="000544FA"/>
    <w:rsid w:val="00061B22"/>
    <w:rsid w:val="00063D16"/>
    <w:rsid w:val="00070BBD"/>
    <w:rsid w:val="00080C50"/>
    <w:rsid w:val="00082EAA"/>
    <w:rsid w:val="00085986"/>
    <w:rsid w:val="0008633F"/>
    <w:rsid w:val="000905D4"/>
    <w:rsid w:val="00093012"/>
    <w:rsid w:val="00094234"/>
    <w:rsid w:val="000A3B9F"/>
    <w:rsid w:val="000A5255"/>
    <w:rsid w:val="000B0269"/>
    <w:rsid w:val="000B2BB0"/>
    <w:rsid w:val="000C1DC9"/>
    <w:rsid w:val="000C6C05"/>
    <w:rsid w:val="000D32B4"/>
    <w:rsid w:val="000D713B"/>
    <w:rsid w:val="000E38D8"/>
    <w:rsid w:val="001072D1"/>
    <w:rsid w:val="00112F27"/>
    <w:rsid w:val="00112F67"/>
    <w:rsid w:val="00113534"/>
    <w:rsid w:val="00114F41"/>
    <w:rsid w:val="0011648E"/>
    <w:rsid w:val="001358E3"/>
    <w:rsid w:val="00142169"/>
    <w:rsid w:val="001506EA"/>
    <w:rsid w:val="0015339D"/>
    <w:rsid w:val="00155A08"/>
    <w:rsid w:val="00156BE3"/>
    <w:rsid w:val="0016278F"/>
    <w:rsid w:val="00175AF2"/>
    <w:rsid w:val="001811C6"/>
    <w:rsid w:val="00182D7A"/>
    <w:rsid w:val="001838E5"/>
    <w:rsid w:val="00195F3A"/>
    <w:rsid w:val="0019673C"/>
    <w:rsid w:val="00197058"/>
    <w:rsid w:val="001A0CC0"/>
    <w:rsid w:val="001A4951"/>
    <w:rsid w:val="001C4905"/>
    <w:rsid w:val="001C604A"/>
    <w:rsid w:val="001C6B2E"/>
    <w:rsid w:val="001D0278"/>
    <w:rsid w:val="001D3A26"/>
    <w:rsid w:val="001D786C"/>
    <w:rsid w:val="001E428E"/>
    <w:rsid w:val="001E463F"/>
    <w:rsid w:val="001F03DD"/>
    <w:rsid w:val="001F24E9"/>
    <w:rsid w:val="002033B4"/>
    <w:rsid w:val="00211D32"/>
    <w:rsid w:val="002149B4"/>
    <w:rsid w:val="00220012"/>
    <w:rsid w:val="00230063"/>
    <w:rsid w:val="00235815"/>
    <w:rsid w:val="002369E7"/>
    <w:rsid w:val="002373E8"/>
    <w:rsid w:val="002474E3"/>
    <w:rsid w:val="00253034"/>
    <w:rsid w:val="00253ED8"/>
    <w:rsid w:val="0026517C"/>
    <w:rsid w:val="002671AB"/>
    <w:rsid w:val="0027070A"/>
    <w:rsid w:val="00273D78"/>
    <w:rsid w:val="00273E49"/>
    <w:rsid w:val="00276C26"/>
    <w:rsid w:val="0027768C"/>
    <w:rsid w:val="002860EB"/>
    <w:rsid w:val="00286102"/>
    <w:rsid w:val="002864B4"/>
    <w:rsid w:val="002874FF"/>
    <w:rsid w:val="0029077E"/>
    <w:rsid w:val="00292FE6"/>
    <w:rsid w:val="00296B60"/>
    <w:rsid w:val="002A3F63"/>
    <w:rsid w:val="002A45F3"/>
    <w:rsid w:val="002B26DD"/>
    <w:rsid w:val="002B7230"/>
    <w:rsid w:val="002C009A"/>
    <w:rsid w:val="002C480F"/>
    <w:rsid w:val="002C7B05"/>
    <w:rsid w:val="002D14AB"/>
    <w:rsid w:val="002D5A3E"/>
    <w:rsid w:val="002D71CA"/>
    <w:rsid w:val="002E3030"/>
    <w:rsid w:val="002F6F45"/>
    <w:rsid w:val="003009E1"/>
    <w:rsid w:val="003017AD"/>
    <w:rsid w:val="003042D3"/>
    <w:rsid w:val="0031729D"/>
    <w:rsid w:val="00324366"/>
    <w:rsid w:val="003269E8"/>
    <w:rsid w:val="00326A81"/>
    <w:rsid w:val="00327495"/>
    <w:rsid w:val="00343D31"/>
    <w:rsid w:val="003460E8"/>
    <w:rsid w:val="0035441F"/>
    <w:rsid w:val="00357C40"/>
    <w:rsid w:val="003606B2"/>
    <w:rsid w:val="00371B5E"/>
    <w:rsid w:val="00375E03"/>
    <w:rsid w:val="00376050"/>
    <w:rsid w:val="00383484"/>
    <w:rsid w:val="00393468"/>
    <w:rsid w:val="00397F46"/>
    <w:rsid w:val="003A6D25"/>
    <w:rsid w:val="003B0B8F"/>
    <w:rsid w:val="003B3DA2"/>
    <w:rsid w:val="003C1D3C"/>
    <w:rsid w:val="003D02FD"/>
    <w:rsid w:val="003D2170"/>
    <w:rsid w:val="003D6F78"/>
    <w:rsid w:val="003D7DF2"/>
    <w:rsid w:val="003E46CD"/>
    <w:rsid w:val="003E68A4"/>
    <w:rsid w:val="003F0A07"/>
    <w:rsid w:val="003F440E"/>
    <w:rsid w:val="003F52C8"/>
    <w:rsid w:val="003F5D92"/>
    <w:rsid w:val="00404061"/>
    <w:rsid w:val="00405442"/>
    <w:rsid w:val="00406382"/>
    <w:rsid w:val="00406385"/>
    <w:rsid w:val="00417002"/>
    <w:rsid w:val="00422539"/>
    <w:rsid w:val="0042576E"/>
    <w:rsid w:val="00426491"/>
    <w:rsid w:val="00427A06"/>
    <w:rsid w:val="00432F66"/>
    <w:rsid w:val="00457939"/>
    <w:rsid w:val="00457E75"/>
    <w:rsid w:val="00470C6A"/>
    <w:rsid w:val="004734A6"/>
    <w:rsid w:val="004954B7"/>
    <w:rsid w:val="00496583"/>
    <w:rsid w:val="00497858"/>
    <w:rsid w:val="004B1A5A"/>
    <w:rsid w:val="004C500C"/>
    <w:rsid w:val="004C5649"/>
    <w:rsid w:val="004D38D0"/>
    <w:rsid w:val="004E0B6F"/>
    <w:rsid w:val="004E2748"/>
    <w:rsid w:val="004E3F81"/>
    <w:rsid w:val="004E44B3"/>
    <w:rsid w:val="004E511E"/>
    <w:rsid w:val="004E5DFA"/>
    <w:rsid w:val="004F3FE5"/>
    <w:rsid w:val="004F4C40"/>
    <w:rsid w:val="004F4EA4"/>
    <w:rsid w:val="004F761C"/>
    <w:rsid w:val="005038A8"/>
    <w:rsid w:val="00504CAA"/>
    <w:rsid w:val="00504E52"/>
    <w:rsid w:val="00517161"/>
    <w:rsid w:val="005400BB"/>
    <w:rsid w:val="00540EEB"/>
    <w:rsid w:val="00550CB6"/>
    <w:rsid w:val="00564446"/>
    <w:rsid w:val="005970AE"/>
    <w:rsid w:val="005A3AAB"/>
    <w:rsid w:val="005A4207"/>
    <w:rsid w:val="005A6B59"/>
    <w:rsid w:val="005A7FBB"/>
    <w:rsid w:val="005B0481"/>
    <w:rsid w:val="005B14DB"/>
    <w:rsid w:val="005B5575"/>
    <w:rsid w:val="005C2DA3"/>
    <w:rsid w:val="005C6D33"/>
    <w:rsid w:val="005D75A5"/>
    <w:rsid w:val="005E4248"/>
    <w:rsid w:val="005F6552"/>
    <w:rsid w:val="005F763A"/>
    <w:rsid w:val="006034D1"/>
    <w:rsid w:val="0061112E"/>
    <w:rsid w:val="0061722F"/>
    <w:rsid w:val="00622C0A"/>
    <w:rsid w:val="006234CD"/>
    <w:rsid w:val="0062562F"/>
    <w:rsid w:val="00633370"/>
    <w:rsid w:val="00634DEE"/>
    <w:rsid w:val="00635A9B"/>
    <w:rsid w:val="006436B8"/>
    <w:rsid w:val="0064391E"/>
    <w:rsid w:val="00651AB4"/>
    <w:rsid w:val="00665CE6"/>
    <w:rsid w:val="00671903"/>
    <w:rsid w:val="006806B1"/>
    <w:rsid w:val="00681DCC"/>
    <w:rsid w:val="00693C14"/>
    <w:rsid w:val="006961AE"/>
    <w:rsid w:val="0069726A"/>
    <w:rsid w:val="006A25AC"/>
    <w:rsid w:val="006A3F30"/>
    <w:rsid w:val="006A4C3A"/>
    <w:rsid w:val="006A7F2E"/>
    <w:rsid w:val="006B3EED"/>
    <w:rsid w:val="006B4F44"/>
    <w:rsid w:val="006C08DB"/>
    <w:rsid w:val="006C71CA"/>
    <w:rsid w:val="006F2718"/>
    <w:rsid w:val="007050D5"/>
    <w:rsid w:val="007103F8"/>
    <w:rsid w:val="007106B4"/>
    <w:rsid w:val="00711699"/>
    <w:rsid w:val="007153BC"/>
    <w:rsid w:val="00733A13"/>
    <w:rsid w:val="00734CC0"/>
    <w:rsid w:val="00735319"/>
    <w:rsid w:val="00740C39"/>
    <w:rsid w:val="00744063"/>
    <w:rsid w:val="0074552C"/>
    <w:rsid w:val="00752A0A"/>
    <w:rsid w:val="00754CD2"/>
    <w:rsid w:val="00761E48"/>
    <w:rsid w:val="00763C57"/>
    <w:rsid w:val="007671B5"/>
    <w:rsid w:val="007824A3"/>
    <w:rsid w:val="007951AE"/>
    <w:rsid w:val="007955B1"/>
    <w:rsid w:val="007A0BAB"/>
    <w:rsid w:val="007A5825"/>
    <w:rsid w:val="007B27E0"/>
    <w:rsid w:val="007C4DC4"/>
    <w:rsid w:val="007C5EE6"/>
    <w:rsid w:val="007C62F4"/>
    <w:rsid w:val="007C773F"/>
    <w:rsid w:val="007D05E7"/>
    <w:rsid w:val="007D248A"/>
    <w:rsid w:val="007D593D"/>
    <w:rsid w:val="007F2432"/>
    <w:rsid w:val="007F5EFA"/>
    <w:rsid w:val="008013FD"/>
    <w:rsid w:val="00802077"/>
    <w:rsid w:val="0080653A"/>
    <w:rsid w:val="00814E3C"/>
    <w:rsid w:val="0083395F"/>
    <w:rsid w:val="00844F38"/>
    <w:rsid w:val="008513A3"/>
    <w:rsid w:val="0085425F"/>
    <w:rsid w:val="00870A4E"/>
    <w:rsid w:val="00875536"/>
    <w:rsid w:val="0088383E"/>
    <w:rsid w:val="008846B2"/>
    <w:rsid w:val="00884896"/>
    <w:rsid w:val="008849DD"/>
    <w:rsid w:val="00886192"/>
    <w:rsid w:val="008912AF"/>
    <w:rsid w:val="00896149"/>
    <w:rsid w:val="008A300E"/>
    <w:rsid w:val="008B499A"/>
    <w:rsid w:val="008C7E86"/>
    <w:rsid w:val="008D6983"/>
    <w:rsid w:val="008D7E40"/>
    <w:rsid w:val="008E1485"/>
    <w:rsid w:val="008F0343"/>
    <w:rsid w:val="008F19B6"/>
    <w:rsid w:val="00901BA3"/>
    <w:rsid w:val="00904A47"/>
    <w:rsid w:val="0090552B"/>
    <w:rsid w:val="00906BC5"/>
    <w:rsid w:val="009113D1"/>
    <w:rsid w:val="00921B19"/>
    <w:rsid w:val="00922B59"/>
    <w:rsid w:val="00922F78"/>
    <w:rsid w:val="009232F5"/>
    <w:rsid w:val="00935E94"/>
    <w:rsid w:val="00946915"/>
    <w:rsid w:val="00951B19"/>
    <w:rsid w:val="0096561D"/>
    <w:rsid w:val="0097320F"/>
    <w:rsid w:val="00980952"/>
    <w:rsid w:val="00994498"/>
    <w:rsid w:val="00995050"/>
    <w:rsid w:val="009A548C"/>
    <w:rsid w:val="009B58A6"/>
    <w:rsid w:val="009B673F"/>
    <w:rsid w:val="009B71FC"/>
    <w:rsid w:val="009D1404"/>
    <w:rsid w:val="009E2480"/>
    <w:rsid w:val="009E5BBE"/>
    <w:rsid w:val="009F66C5"/>
    <w:rsid w:val="00A022C1"/>
    <w:rsid w:val="00A05130"/>
    <w:rsid w:val="00A15585"/>
    <w:rsid w:val="00A34B6C"/>
    <w:rsid w:val="00A36106"/>
    <w:rsid w:val="00A41E30"/>
    <w:rsid w:val="00A61295"/>
    <w:rsid w:val="00A6458D"/>
    <w:rsid w:val="00A65769"/>
    <w:rsid w:val="00A66770"/>
    <w:rsid w:val="00A704F8"/>
    <w:rsid w:val="00A710D8"/>
    <w:rsid w:val="00A76942"/>
    <w:rsid w:val="00A803AB"/>
    <w:rsid w:val="00A81130"/>
    <w:rsid w:val="00A81DA6"/>
    <w:rsid w:val="00A820B2"/>
    <w:rsid w:val="00A854E5"/>
    <w:rsid w:val="00AA5E21"/>
    <w:rsid w:val="00AC2E4D"/>
    <w:rsid w:val="00AC5759"/>
    <w:rsid w:val="00AD0E84"/>
    <w:rsid w:val="00AD3651"/>
    <w:rsid w:val="00AE1837"/>
    <w:rsid w:val="00AE3200"/>
    <w:rsid w:val="00AE61A1"/>
    <w:rsid w:val="00AF4CE2"/>
    <w:rsid w:val="00B004E9"/>
    <w:rsid w:val="00B0337A"/>
    <w:rsid w:val="00B06229"/>
    <w:rsid w:val="00B07BB0"/>
    <w:rsid w:val="00B11E3E"/>
    <w:rsid w:val="00B17541"/>
    <w:rsid w:val="00B179AA"/>
    <w:rsid w:val="00B2440E"/>
    <w:rsid w:val="00B24FCC"/>
    <w:rsid w:val="00B2787A"/>
    <w:rsid w:val="00B43108"/>
    <w:rsid w:val="00B45511"/>
    <w:rsid w:val="00B5239B"/>
    <w:rsid w:val="00B63B2B"/>
    <w:rsid w:val="00B63CE7"/>
    <w:rsid w:val="00B6554B"/>
    <w:rsid w:val="00B65E58"/>
    <w:rsid w:val="00B6697B"/>
    <w:rsid w:val="00B67906"/>
    <w:rsid w:val="00B87707"/>
    <w:rsid w:val="00BA240C"/>
    <w:rsid w:val="00BB12D8"/>
    <w:rsid w:val="00BC0025"/>
    <w:rsid w:val="00BE48E6"/>
    <w:rsid w:val="00BE6564"/>
    <w:rsid w:val="00BE6BD3"/>
    <w:rsid w:val="00BF1A5E"/>
    <w:rsid w:val="00BF2E68"/>
    <w:rsid w:val="00C162EE"/>
    <w:rsid w:val="00C25F48"/>
    <w:rsid w:val="00C307D9"/>
    <w:rsid w:val="00C32998"/>
    <w:rsid w:val="00C42555"/>
    <w:rsid w:val="00C45E95"/>
    <w:rsid w:val="00C47277"/>
    <w:rsid w:val="00C472C4"/>
    <w:rsid w:val="00C52C0C"/>
    <w:rsid w:val="00C60851"/>
    <w:rsid w:val="00C71EF0"/>
    <w:rsid w:val="00C806FE"/>
    <w:rsid w:val="00C85E79"/>
    <w:rsid w:val="00C9030D"/>
    <w:rsid w:val="00C95C53"/>
    <w:rsid w:val="00CA3219"/>
    <w:rsid w:val="00CB25E2"/>
    <w:rsid w:val="00CB7549"/>
    <w:rsid w:val="00CF0543"/>
    <w:rsid w:val="00CF29CC"/>
    <w:rsid w:val="00CF7200"/>
    <w:rsid w:val="00D069E5"/>
    <w:rsid w:val="00D07F43"/>
    <w:rsid w:val="00D2550B"/>
    <w:rsid w:val="00D31688"/>
    <w:rsid w:val="00D321BF"/>
    <w:rsid w:val="00D323A0"/>
    <w:rsid w:val="00D35F7C"/>
    <w:rsid w:val="00D44406"/>
    <w:rsid w:val="00D517CA"/>
    <w:rsid w:val="00D55C78"/>
    <w:rsid w:val="00D56777"/>
    <w:rsid w:val="00D701D2"/>
    <w:rsid w:val="00D80297"/>
    <w:rsid w:val="00D81AE7"/>
    <w:rsid w:val="00D83B71"/>
    <w:rsid w:val="00D86D39"/>
    <w:rsid w:val="00DA2962"/>
    <w:rsid w:val="00DA56FA"/>
    <w:rsid w:val="00DC45F0"/>
    <w:rsid w:val="00DC4C69"/>
    <w:rsid w:val="00DC7CDB"/>
    <w:rsid w:val="00DD0AC1"/>
    <w:rsid w:val="00DD2085"/>
    <w:rsid w:val="00DD6B9A"/>
    <w:rsid w:val="00DD7EAA"/>
    <w:rsid w:val="00DE41B3"/>
    <w:rsid w:val="00DF2A1E"/>
    <w:rsid w:val="00DF3090"/>
    <w:rsid w:val="00E02DFE"/>
    <w:rsid w:val="00E050E0"/>
    <w:rsid w:val="00E4168F"/>
    <w:rsid w:val="00E564DF"/>
    <w:rsid w:val="00E57849"/>
    <w:rsid w:val="00E6281C"/>
    <w:rsid w:val="00E7148A"/>
    <w:rsid w:val="00E7331F"/>
    <w:rsid w:val="00E771F8"/>
    <w:rsid w:val="00E8206B"/>
    <w:rsid w:val="00E848D9"/>
    <w:rsid w:val="00E969F7"/>
    <w:rsid w:val="00E97D2C"/>
    <w:rsid w:val="00EA3828"/>
    <w:rsid w:val="00EA4631"/>
    <w:rsid w:val="00EA6618"/>
    <w:rsid w:val="00EB28B1"/>
    <w:rsid w:val="00EB5C9E"/>
    <w:rsid w:val="00ED6863"/>
    <w:rsid w:val="00EE25FF"/>
    <w:rsid w:val="00EE4904"/>
    <w:rsid w:val="00EE4C53"/>
    <w:rsid w:val="00F00CA3"/>
    <w:rsid w:val="00F017B5"/>
    <w:rsid w:val="00F12AA5"/>
    <w:rsid w:val="00F1603C"/>
    <w:rsid w:val="00F16840"/>
    <w:rsid w:val="00F202F2"/>
    <w:rsid w:val="00F2753D"/>
    <w:rsid w:val="00F30794"/>
    <w:rsid w:val="00F32D73"/>
    <w:rsid w:val="00F32FA1"/>
    <w:rsid w:val="00F33EC8"/>
    <w:rsid w:val="00F343EA"/>
    <w:rsid w:val="00F358C8"/>
    <w:rsid w:val="00F40462"/>
    <w:rsid w:val="00F43159"/>
    <w:rsid w:val="00F4373F"/>
    <w:rsid w:val="00F43C04"/>
    <w:rsid w:val="00F446D8"/>
    <w:rsid w:val="00F54EFD"/>
    <w:rsid w:val="00F60885"/>
    <w:rsid w:val="00F775B0"/>
    <w:rsid w:val="00F832F8"/>
    <w:rsid w:val="00FA5B27"/>
    <w:rsid w:val="00FC5E05"/>
    <w:rsid w:val="00FC608C"/>
    <w:rsid w:val="00FD4E2B"/>
    <w:rsid w:val="00FF1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031"/>
    <w:rPr>
      <w:sz w:val="24"/>
      <w:szCs w:val="24"/>
    </w:rPr>
  </w:style>
  <w:style w:type="paragraph" w:styleId="1">
    <w:name w:val="heading 1"/>
    <w:basedOn w:val="a"/>
    <w:next w:val="a"/>
    <w:link w:val="10"/>
    <w:uiPriority w:val="99"/>
    <w:qFormat/>
    <w:rsid w:val="00046031"/>
    <w:pPr>
      <w:keepNext/>
      <w:outlineLvl w:val="0"/>
    </w:pPr>
    <w:rPr>
      <w:sz w:val="28"/>
    </w:rPr>
  </w:style>
  <w:style w:type="paragraph" w:styleId="2">
    <w:name w:val="heading 2"/>
    <w:basedOn w:val="a"/>
    <w:next w:val="a"/>
    <w:link w:val="20"/>
    <w:uiPriority w:val="99"/>
    <w:qFormat/>
    <w:rsid w:val="00046031"/>
    <w:pPr>
      <w:keepNext/>
      <w:ind w:left="-108" w:firstLine="709"/>
      <w:jc w:val="center"/>
      <w:outlineLvl w:val="1"/>
    </w:pPr>
    <w:rPr>
      <w:i/>
    </w:rPr>
  </w:style>
  <w:style w:type="paragraph" w:styleId="3">
    <w:name w:val="heading 3"/>
    <w:basedOn w:val="a"/>
    <w:next w:val="a"/>
    <w:link w:val="30"/>
    <w:uiPriority w:val="99"/>
    <w:qFormat/>
    <w:rsid w:val="00046031"/>
    <w:pPr>
      <w:keepNext/>
      <w:jc w:val="center"/>
      <w:outlineLvl w:val="2"/>
    </w:pPr>
    <w:rPr>
      <w:b/>
      <w:sz w:val="28"/>
    </w:rPr>
  </w:style>
  <w:style w:type="paragraph" w:styleId="4">
    <w:name w:val="heading 4"/>
    <w:basedOn w:val="a"/>
    <w:next w:val="a"/>
    <w:link w:val="40"/>
    <w:uiPriority w:val="99"/>
    <w:qFormat/>
    <w:rsid w:val="00046031"/>
    <w:pPr>
      <w:keepNext/>
      <w:jc w:val="center"/>
      <w:outlineLvl w:val="3"/>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C45F0"/>
    <w:rPr>
      <w:rFonts w:ascii="Cambria" w:hAnsi="Cambria" w:cs="Times New Roman"/>
      <w:b/>
      <w:bCs/>
      <w:kern w:val="32"/>
      <w:sz w:val="32"/>
      <w:szCs w:val="32"/>
    </w:rPr>
  </w:style>
  <w:style w:type="character" w:customStyle="1" w:styleId="20">
    <w:name w:val="Заголовок 2 Знак"/>
    <w:link w:val="2"/>
    <w:uiPriority w:val="99"/>
    <w:semiHidden/>
    <w:locked/>
    <w:rsid w:val="00DC45F0"/>
    <w:rPr>
      <w:rFonts w:ascii="Cambria" w:hAnsi="Cambria" w:cs="Times New Roman"/>
      <w:b/>
      <w:bCs/>
      <w:i/>
      <w:iCs/>
      <w:sz w:val="28"/>
      <w:szCs w:val="28"/>
    </w:rPr>
  </w:style>
  <w:style w:type="character" w:customStyle="1" w:styleId="30">
    <w:name w:val="Заголовок 3 Знак"/>
    <w:link w:val="3"/>
    <w:uiPriority w:val="99"/>
    <w:semiHidden/>
    <w:locked/>
    <w:rsid w:val="00DC45F0"/>
    <w:rPr>
      <w:rFonts w:ascii="Cambria" w:hAnsi="Cambria" w:cs="Times New Roman"/>
      <w:b/>
      <w:bCs/>
      <w:sz w:val="26"/>
      <w:szCs w:val="26"/>
    </w:rPr>
  </w:style>
  <w:style w:type="character" w:customStyle="1" w:styleId="40">
    <w:name w:val="Заголовок 4 Знак"/>
    <w:link w:val="4"/>
    <w:uiPriority w:val="99"/>
    <w:semiHidden/>
    <w:locked/>
    <w:rsid w:val="00DC45F0"/>
    <w:rPr>
      <w:rFonts w:ascii="Calibri" w:hAnsi="Calibri" w:cs="Times New Roman"/>
      <w:b/>
      <w:bCs/>
      <w:sz w:val="28"/>
      <w:szCs w:val="28"/>
    </w:rPr>
  </w:style>
  <w:style w:type="paragraph" w:styleId="a3">
    <w:name w:val="header"/>
    <w:basedOn w:val="a"/>
    <w:link w:val="a4"/>
    <w:uiPriority w:val="99"/>
    <w:rsid w:val="00046031"/>
    <w:pPr>
      <w:tabs>
        <w:tab w:val="center" w:pos="4153"/>
        <w:tab w:val="right" w:pos="8306"/>
      </w:tabs>
    </w:pPr>
  </w:style>
  <w:style w:type="character" w:customStyle="1" w:styleId="a4">
    <w:name w:val="Верхний колонтитул Знак"/>
    <w:link w:val="a3"/>
    <w:uiPriority w:val="99"/>
    <w:semiHidden/>
    <w:locked/>
    <w:rsid w:val="00DC45F0"/>
    <w:rPr>
      <w:rFonts w:cs="Times New Roman"/>
      <w:sz w:val="24"/>
      <w:szCs w:val="24"/>
    </w:rPr>
  </w:style>
  <w:style w:type="paragraph" w:styleId="a5">
    <w:name w:val="footer"/>
    <w:basedOn w:val="a"/>
    <w:link w:val="a6"/>
    <w:uiPriority w:val="99"/>
    <w:rsid w:val="00046031"/>
    <w:pPr>
      <w:tabs>
        <w:tab w:val="center" w:pos="4153"/>
        <w:tab w:val="right" w:pos="8306"/>
      </w:tabs>
    </w:pPr>
  </w:style>
  <w:style w:type="character" w:customStyle="1" w:styleId="a6">
    <w:name w:val="Нижний колонтитул Знак"/>
    <w:link w:val="a5"/>
    <w:uiPriority w:val="99"/>
    <w:semiHidden/>
    <w:locked/>
    <w:rsid w:val="00DC45F0"/>
    <w:rPr>
      <w:rFonts w:cs="Times New Roman"/>
      <w:sz w:val="24"/>
      <w:szCs w:val="24"/>
    </w:rPr>
  </w:style>
  <w:style w:type="paragraph" w:customStyle="1" w:styleId="a7">
    <w:name w:val="Кабинет"/>
    <w:basedOn w:val="a"/>
    <w:uiPriority w:val="99"/>
    <w:rsid w:val="00046031"/>
    <w:pPr>
      <w:jc w:val="center"/>
    </w:pPr>
  </w:style>
  <w:style w:type="paragraph" w:customStyle="1" w:styleId="a8">
    <w:name w:val="Должность"/>
    <w:basedOn w:val="a"/>
    <w:next w:val="a9"/>
    <w:uiPriority w:val="99"/>
    <w:rsid w:val="00046031"/>
    <w:rPr>
      <w:i/>
      <w:color w:val="000000"/>
    </w:rPr>
  </w:style>
  <w:style w:type="paragraph" w:customStyle="1" w:styleId="a9">
    <w:name w:val="ФИО"/>
    <w:basedOn w:val="a"/>
    <w:uiPriority w:val="99"/>
    <w:rsid w:val="00046031"/>
    <w:rPr>
      <w:b/>
    </w:rPr>
  </w:style>
  <w:style w:type="paragraph" w:customStyle="1" w:styleId="aa">
    <w:name w:val="Телефон"/>
    <w:basedOn w:val="a"/>
    <w:uiPriority w:val="99"/>
    <w:rsid w:val="00046031"/>
    <w:pPr>
      <w:jc w:val="center"/>
    </w:pPr>
    <w:rPr>
      <w:b/>
    </w:rPr>
  </w:style>
  <w:style w:type="character" w:styleId="ab">
    <w:name w:val="Hyperlink"/>
    <w:uiPriority w:val="99"/>
    <w:rsid w:val="00046031"/>
    <w:rPr>
      <w:rFonts w:cs="Times New Roman"/>
      <w:color w:val="0000FF"/>
      <w:u w:val="single"/>
    </w:rPr>
  </w:style>
  <w:style w:type="paragraph" w:styleId="ac">
    <w:name w:val="Body Text"/>
    <w:basedOn w:val="a"/>
    <w:next w:val="a"/>
    <w:link w:val="ad"/>
    <w:uiPriority w:val="99"/>
    <w:rsid w:val="00046031"/>
    <w:pPr>
      <w:jc w:val="both"/>
    </w:pPr>
    <w:rPr>
      <w:sz w:val="22"/>
    </w:rPr>
  </w:style>
  <w:style w:type="character" w:customStyle="1" w:styleId="ad">
    <w:name w:val="Основной текст Знак"/>
    <w:link w:val="ac"/>
    <w:uiPriority w:val="99"/>
    <w:semiHidden/>
    <w:locked/>
    <w:rsid w:val="00DC45F0"/>
    <w:rPr>
      <w:rFonts w:cs="Times New Roman"/>
      <w:sz w:val="24"/>
      <w:szCs w:val="24"/>
    </w:rPr>
  </w:style>
  <w:style w:type="paragraph" w:customStyle="1" w:styleId="ae">
    <w:name w:val="Адресные реквизиты"/>
    <w:basedOn w:val="ac"/>
    <w:next w:val="ac"/>
    <w:uiPriority w:val="99"/>
    <w:rsid w:val="00046031"/>
    <w:pPr>
      <w:jc w:val="left"/>
    </w:pPr>
    <w:rPr>
      <w:sz w:val="16"/>
    </w:rPr>
  </w:style>
  <w:style w:type="paragraph" w:customStyle="1" w:styleId="af">
    <w:name w:val="Обращение"/>
    <w:basedOn w:val="a"/>
    <w:next w:val="a"/>
    <w:uiPriority w:val="99"/>
    <w:rsid w:val="00046031"/>
    <w:pPr>
      <w:spacing w:before="240" w:after="120"/>
      <w:jc w:val="center"/>
    </w:pPr>
    <w:rPr>
      <w:sz w:val="26"/>
    </w:rPr>
  </w:style>
  <w:style w:type="paragraph" w:styleId="af0">
    <w:name w:val="Body Text Indent"/>
    <w:basedOn w:val="a"/>
    <w:link w:val="af1"/>
    <w:uiPriority w:val="99"/>
    <w:rsid w:val="00046031"/>
    <w:pPr>
      <w:ind w:firstLine="709"/>
      <w:jc w:val="both"/>
    </w:pPr>
    <w:rPr>
      <w:sz w:val="28"/>
    </w:rPr>
  </w:style>
  <w:style w:type="character" w:customStyle="1" w:styleId="af1">
    <w:name w:val="Основной текст с отступом Знак"/>
    <w:link w:val="af0"/>
    <w:uiPriority w:val="99"/>
    <w:semiHidden/>
    <w:locked/>
    <w:rsid w:val="00DC45F0"/>
    <w:rPr>
      <w:rFonts w:cs="Times New Roman"/>
      <w:sz w:val="24"/>
      <w:szCs w:val="24"/>
    </w:rPr>
  </w:style>
  <w:style w:type="paragraph" w:styleId="21">
    <w:name w:val="Body Text Indent 2"/>
    <w:basedOn w:val="a"/>
    <w:link w:val="22"/>
    <w:uiPriority w:val="99"/>
    <w:rsid w:val="00046031"/>
    <w:pPr>
      <w:ind w:left="-107"/>
    </w:pPr>
    <w:rPr>
      <w:sz w:val="20"/>
    </w:rPr>
  </w:style>
  <w:style w:type="character" w:customStyle="1" w:styleId="22">
    <w:name w:val="Основной текст с отступом 2 Знак"/>
    <w:link w:val="21"/>
    <w:uiPriority w:val="99"/>
    <w:semiHidden/>
    <w:locked/>
    <w:rsid w:val="00DC45F0"/>
    <w:rPr>
      <w:rFonts w:cs="Times New Roman"/>
      <w:sz w:val="24"/>
      <w:szCs w:val="24"/>
    </w:rPr>
  </w:style>
  <w:style w:type="paragraph" w:customStyle="1" w:styleId="af2">
    <w:name w:val="Текст док"/>
    <w:basedOn w:val="a"/>
    <w:autoRedefine/>
    <w:uiPriority w:val="99"/>
    <w:rsid w:val="001811C6"/>
    <w:pPr>
      <w:tabs>
        <w:tab w:val="left" w:pos="0"/>
        <w:tab w:val="left" w:pos="540"/>
        <w:tab w:val="left" w:pos="1620"/>
      </w:tabs>
      <w:jc w:val="both"/>
    </w:pPr>
    <w:rPr>
      <w:sz w:val="28"/>
      <w:szCs w:val="28"/>
    </w:rPr>
  </w:style>
  <w:style w:type="paragraph" w:customStyle="1" w:styleId="af3">
    <w:name w:val="Исполнитель"/>
    <w:basedOn w:val="a"/>
    <w:autoRedefine/>
    <w:uiPriority w:val="99"/>
    <w:rsid w:val="002671AB"/>
    <w:pPr>
      <w:jc w:val="center"/>
    </w:pPr>
    <w:rPr>
      <w:sz w:val="26"/>
      <w:szCs w:val="26"/>
    </w:rPr>
  </w:style>
  <w:style w:type="character" w:styleId="af4">
    <w:name w:val="page number"/>
    <w:uiPriority w:val="99"/>
    <w:rsid w:val="00046031"/>
    <w:rPr>
      <w:rFonts w:cs="Times New Roman"/>
    </w:rPr>
  </w:style>
  <w:style w:type="paragraph" w:styleId="af5">
    <w:name w:val="Balloon Text"/>
    <w:basedOn w:val="a"/>
    <w:link w:val="af6"/>
    <w:uiPriority w:val="99"/>
    <w:semiHidden/>
    <w:rsid w:val="00046031"/>
    <w:rPr>
      <w:rFonts w:ascii="Tahoma" w:hAnsi="Tahoma" w:cs="Tahoma"/>
      <w:sz w:val="16"/>
      <w:szCs w:val="16"/>
    </w:rPr>
  </w:style>
  <w:style w:type="character" w:customStyle="1" w:styleId="af6">
    <w:name w:val="Текст выноски Знак"/>
    <w:link w:val="af5"/>
    <w:uiPriority w:val="99"/>
    <w:semiHidden/>
    <w:locked/>
    <w:rsid w:val="00DC45F0"/>
    <w:rPr>
      <w:rFonts w:cs="Times New Roman"/>
      <w:sz w:val="2"/>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6031"/>
    <w:pPr>
      <w:spacing w:before="100" w:beforeAutospacing="1" w:after="100" w:afterAutospacing="1"/>
    </w:pPr>
    <w:rPr>
      <w:rFonts w:ascii="Tahoma" w:hAnsi="Tahoma"/>
      <w:sz w:val="20"/>
      <w:szCs w:val="20"/>
      <w:lang w:val="en-US" w:eastAsia="en-US"/>
    </w:rPr>
  </w:style>
  <w:style w:type="paragraph" w:styleId="31">
    <w:name w:val="Body Text Indent 3"/>
    <w:basedOn w:val="a"/>
    <w:link w:val="32"/>
    <w:uiPriority w:val="99"/>
    <w:rsid w:val="00046031"/>
    <w:pPr>
      <w:spacing w:after="120"/>
      <w:ind w:left="283"/>
    </w:pPr>
    <w:rPr>
      <w:sz w:val="16"/>
      <w:szCs w:val="16"/>
    </w:rPr>
  </w:style>
  <w:style w:type="character" w:customStyle="1" w:styleId="32">
    <w:name w:val="Основной текст с отступом 3 Знак"/>
    <w:link w:val="31"/>
    <w:uiPriority w:val="99"/>
    <w:semiHidden/>
    <w:locked/>
    <w:rsid w:val="00DC45F0"/>
    <w:rPr>
      <w:rFonts w:cs="Times New Roman"/>
      <w:sz w:val="16"/>
      <w:szCs w:val="16"/>
    </w:rPr>
  </w:style>
  <w:style w:type="paragraph" w:customStyle="1" w:styleId="af7">
    <w:name w:val="Подпись док"/>
    <w:basedOn w:val="1"/>
    <w:autoRedefine/>
    <w:uiPriority w:val="99"/>
    <w:rsid w:val="00046031"/>
    <w:pPr>
      <w:jc w:val="both"/>
    </w:pPr>
    <w:rPr>
      <w:szCs w:val="20"/>
    </w:rPr>
  </w:style>
  <w:style w:type="paragraph" w:customStyle="1" w:styleId="12">
    <w:name w:val="Знак1 Знак Знак Знак"/>
    <w:basedOn w:val="a"/>
    <w:uiPriority w:val="99"/>
    <w:rsid w:val="00046031"/>
    <w:rPr>
      <w:rFonts w:ascii="Verdana" w:hAnsi="Verdana" w:cs="Verdana"/>
      <w:sz w:val="20"/>
      <w:szCs w:val="20"/>
      <w:lang w:val="en-US" w:eastAsia="en-US"/>
    </w:rPr>
  </w:style>
  <w:style w:type="character" w:customStyle="1" w:styleId="news-title">
    <w:name w:val="news-title"/>
    <w:uiPriority w:val="99"/>
    <w:rsid w:val="00046031"/>
    <w:rPr>
      <w:rFonts w:cs="Times New Roman"/>
      <w:b/>
      <w:bCs/>
      <w:color w:val="4E731C"/>
      <w:sz w:val="20"/>
      <w:szCs w:val="20"/>
    </w:rPr>
  </w:style>
  <w:style w:type="table" w:styleId="af8">
    <w:name w:val="Table Grid"/>
    <w:basedOn w:val="a1"/>
    <w:uiPriority w:val="99"/>
    <w:rsid w:val="008B4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Адресат"/>
    <w:basedOn w:val="a"/>
    <w:uiPriority w:val="99"/>
    <w:rsid w:val="00CA3219"/>
    <w:pPr>
      <w:spacing w:before="120"/>
    </w:pPr>
    <w:rPr>
      <w:b/>
      <w:sz w:val="26"/>
      <w:szCs w:val="20"/>
      <w:lang w:val="en-US"/>
    </w:rPr>
  </w:style>
  <w:style w:type="paragraph" w:styleId="afa">
    <w:name w:val="List Paragraph"/>
    <w:basedOn w:val="a"/>
    <w:uiPriority w:val="99"/>
    <w:qFormat/>
    <w:rsid w:val="00273D78"/>
    <w:pPr>
      <w:ind w:left="720"/>
      <w:contextualSpacing/>
    </w:pPr>
  </w:style>
  <w:style w:type="paragraph" w:customStyle="1" w:styleId="ConsPlusNonformat">
    <w:name w:val="ConsPlusNonformat"/>
    <w:uiPriority w:val="99"/>
    <w:rsid w:val="004C500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C500C"/>
    <w:pPr>
      <w:autoSpaceDE w:val="0"/>
      <w:autoSpaceDN w:val="0"/>
      <w:adjustRightInd w:val="0"/>
    </w:pPr>
    <w:rPr>
      <w:rFonts w:ascii="Arial" w:hAnsi="Arial" w:cs="Arial"/>
      <w:b/>
      <w:bCs/>
    </w:rPr>
  </w:style>
  <w:style w:type="paragraph" w:styleId="23">
    <w:name w:val="Body Text 2"/>
    <w:basedOn w:val="a"/>
    <w:link w:val="24"/>
    <w:uiPriority w:val="99"/>
    <w:rsid w:val="00A66770"/>
    <w:pPr>
      <w:spacing w:after="120" w:line="480" w:lineRule="auto"/>
    </w:pPr>
  </w:style>
  <w:style w:type="character" w:customStyle="1" w:styleId="24">
    <w:name w:val="Основной текст 2 Знак"/>
    <w:link w:val="23"/>
    <w:uiPriority w:val="99"/>
    <w:semiHidden/>
    <w:locked/>
    <w:rsid w:val="005B14DB"/>
    <w:rPr>
      <w:rFonts w:cs="Times New Roman"/>
      <w:sz w:val="24"/>
      <w:szCs w:val="24"/>
    </w:rPr>
  </w:style>
  <w:style w:type="paragraph" w:customStyle="1" w:styleId="ConsNormal">
    <w:name w:val="ConsNormal"/>
    <w:uiPriority w:val="99"/>
    <w:rsid w:val="00A66770"/>
    <w:pPr>
      <w:widowControl w:val="0"/>
      <w:autoSpaceDE w:val="0"/>
      <w:autoSpaceDN w:val="0"/>
      <w:adjustRightInd w:val="0"/>
      <w:ind w:right="19772" w:firstLine="720"/>
    </w:pPr>
    <w:rPr>
      <w:rFonts w:ascii="Arial" w:hAnsi="Arial" w:cs="Arial"/>
      <w:sz w:val="16"/>
      <w:szCs w:val="16"/>
    </w:rPr>
  </w:style>
  <w:style w:type="paragraph" w:styleId="afb">
    <w:name w:val="footnote text"/>
    <w:basedOn w:val="a"/>
    <w:link w:val="afc"/>
    <w:uiPriority w:val="99"/>
    <w:semiHidden/>
    <w:rsid w:val="00A710D8"/>
    <w:rPr>
      <w:sz w:val="20"/>
      <w:szCs w:val="20"/>
    </w:rPr>
  </w:style>
  <w:style w:type="character" w:customStyle="1" w:styleId="afc">
    <w:name w:val="Текст сноски Знак"/>
    <w:link w:val="afb"/>
    <w:uiPriority w:val="99"/>
    <w:semiHidden/>
    <w:locked/>
    <w:rsid w:val="006A7F2E"/>
    <w:rPr>
      <w:rFonts w:cs="Times New Roman"/>
      <w:sz w:val="20"/>
      <w:szCs w:val="20"/>
    </w:rPr>
  </w:style>
  <w:style w:type="character" w:styleId="afd">
    <w:name w:val="footnote reference"/>
    <w:uiPriority w:val="99"/>
    <w:semiHidden/>
    <w:rsid w:val="00A710D8"/>
    <w:rPr>
      <w:rFonts w:cs="Times New Roman"/>
      <w:vertAlign w:val="superscript"/>
    </w:rPr>
  </w:style>
  <w:style w:type="character" w:customStyle="1" w:styleId="FontStyle12">
    <w:name w:val="Font Style12"/>
    <w:uiPriority w:val="99"/>
    <w:rsid w:val="006436B8"/>
    <w:rPr>
      <w:rFonts w:ascii="Times New Roman" w:hAnsi="Times New Roman" w:cs="Times New Roman"/>
      <w:sz w:val="26"/>
      <w:szCs w:val="26"/>
    </w:rPr>
  </w:style>
  <w:style w:type="character" w:customStyle="1" w:styleId="FontStyle13">
    <w:name w:val="Font Style13"/>
    <w:uiPriority w:val="99"/>
    <w:rsid w:val="006436B8"/>
    <w:rPr>
      <w:rFonts w:ascii="Times New Roman" w:hAnsi="Times New Roman" w:cs="Times New Roman"/>
      <w:sz w:val="18"/>
      <w:szCs w:val="18"/>
    </w:rPr>
  </w:style>
  <w:style w:type="paragraph" w:customStyle="1" w:styleId="Style11">
    <w:name w:val="Style11"/>
    <w:basedOn w:val="a"/>
    <w:uiPriority w:val="99"/>
    <w:rsid w:val="006436B8"/>
    <w:pPr>
      <w:widowControl w:val="0"/>
      <w:autoSpaceDE w:val="0"/>
      <w:autoSpaceDN w:val="0"/>
      <w:adjustRightInd w:val="0"/>
    </w:pPr>
  </w:style>
  <w:style w:type="character" w:customStyle="1" w:styleId="FontStyle11">
    <w:name w:val="Font Style11"/>
    <w:uiPriority w:val="99"/>
    <w:rsid w:val="006436B8"/>
    <w:rPr>
      <w:rFonts w:ascii="Times New Roman" w:hAnsi="Times New Roman" w:cs="Times New Roman"/>
      <w:sz w:val="26"/>
      <w:szCs w:val="26"/>
    </w:rPr>
  </w:style>
  <w:style w:type="paragraph" w:customStyle="1" w:styleId="ConsPlusCell">
    <w:name w:val="ConsPlusCell"/>
    <w:uiPriority w:val="99"/>
    <w:rsid w:val="00112F67"/>
    <w:pPr>
      <w:widowControl w:val="0"/>
      <w:autoSpaceDE w:val="0"/>
      <w:autoSpaceDN w:val="0"/>
      <w:adjustRightInd w:val="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031"/>
    <w:rPr>
      <w:sz w:val="24"/>
      <w:szCs w:val="24"/>
    </w:rPr>
  </w:style>
  <w:style w:type="paragraph" w:styleId="1">
    <w:name w:val="heading 1"/>
    <w:basedOn w:val="a"/>
    <w:next w:val="a"/>
    <w:link w:val="10"/>
    <w:uiPriority w:val="99"/>
    <w:qFormat/>
    <w:rsid w:val="00046031"/>
    <w:pPr>
      <w:keepNext/>
      <w:outlineLvl w:val="0"/>
    </w:pPr>
    <w:rPr>
      <w:sz w:val="28"/>
    </w:rPr>
  </w:style>
  <w:style w:type="paragraph" w:styleId="2">
    <w:name w:val="heading 2"/>
    <w:basedOn w:val="a"/>
    <w:next w:val="a"/>
    <w:link w:val="20"/>
    <w:uiPriority w:val="99"/>
    <w:qFormat/>
    <w:rsid w:val="00046031"/>
    <w:pPr>
      <w:keepNext/>
      <w:ind w:left="-108" w:firstLine="709"/>
      <w:jc w:val="center"/>
      <w:outlineLvl w:val="1"/>
    </w:pPr>
    <w:rPr>
      <w:i/>
    </w:rPr>
  </w:style>
  <w:style w:type="paragraph" w:styleId="3">
    <w:name w:val="heading 3"/>
    <w:basedOn w:val="a"/>
    <w:next w:val="a"/>
    <w:link w:val="30"/>
    <w:uiPriority w:val="99"/>
    <w:qFormat/>
    <w:rsid w:val="00046031"/>
    <w:pPr>
      <w:keepNext/>
      <w:jc w:val="center"/>
      <w:outlineLvl w:val="2"/>
    </w:pPr>
    <w:rPr>
      <w:b/>
      <w:sz w:val="28"/>
    </w:rPr>
  </w:style>
  <w:style w:type="paragraph" w:styleId="4">
    <w:name w:val="heading 4"/>
    <w:basedOn w:val="a"/>
    <w:next w:val="a"/>
    <w:link w:val="40"/>
    <w:uiPriority w:val="99"/>
    <w:qFormat/>
    <w:rsid w:val="00046031"/>
    <w:pPr>
      <w:keepNext/>
      <w:jc w:val="center"/>
      <w:outlineLvl w:val="3"/>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C45F0"/>
    <w:rPr>
      <w:rFonts w:ascii="Cambria" w:hAnsi="Cambria" w:cs="Times New Roman"/>
      <w:b/>
      <w:bCs/>
      <w:kern w:val="32"/>
      <w:sz w:val="32"/>
      <w:szCs w:val="32"/>
    </w:rPr>
  </w:style>
  <w:style w:type="character" w:customStyle="1" w:styleId="20">
    <w:name w:val="Заголовок 2 Знак"/>
    <w:link w:val="2"/>
    <w:uiPriority w:val="99"/>
    <w:semiHidden/>
    <w:locked/>
    <w:rsid w:val="00DC45F0"/>
    <w:rPr>
      <w:rFonts w:ascii="Cambria" w:hAnsi="Cambria" w:cs="Times New Roman"/>
      <w:b/>
      <w:bCs/>
      <w:i/>
      <w:iCs/>
      <w:sz w:val="28"/>
      <w:szCs w:val="28"/>
    </w:rPr>
  </w:style>
  <w:style w:type="character" w:customStyle="1" w:styleId="30">
    <w:name w:val="Заголовок 3 Знак"/>
    <w:link w:val="3"/>
    <w:uiPriority w:val="99"/>
    <w:semiHidden/>
    <w:locked/>
    <w:rsid w:val="00DC45F0"/>
    <w:rPr>
      <w:rFonts w:ascii="Cambria" w:hAnsi="Cambria" w:cs="Times New Roman"/>
      <w:b/>
      <w:bCs/>
      <w:sz w:val="26"/>
      <w:szCs w:val="26"/>
    </w:rPr>
  </w:style>
  <w:style w:type="character" w:customStyle="1" w:styleId="40">
    <w:name w:val="Заголовок 4 Знак"/>
    <w:link w:val="4"/>
    <w:uiPriority w:val="99"/>
    <w:semiHidden/>
    <w:locked/>
    <w:rsid w:val="00DC45F0"/>
    <w:rPr>
      <w:rFonts w:ascii="Calibri" w:hAnsi="Calibri" w:cs="Times New Roman"/>
      <w:b/>
      <w:bCs/>
      <w:sz w:val="28"/>
      <w:szCs w:val="28"/>
    </w:rPr>
  </w:style>
  <w:style w:type="paragraph" w:styleId="a3">
    <w:name w:val="header"/>
    <w:basedOn w:val="a"/>
    <w:link w:val="a4"/>
    <w:uiPriority w:val="99"/>
    <w:rsid w:val="00046031"/>
    <w:pPr>
      <w:tabs>
        <w:tab w:val="center" w:pos="4153"/>
        <w:tab w:val="right" w:pos="8306"/>
      </w:tabs>
    </w:pPr>
  </w:style>
  <w:style w:type="character" w:customStyle="1" w:styleId="a4">
    <w:name w:val="Верхний колонтитул Знак"/>
    <w:link w:val="a3"/>
    <w:uiPriority w:val="99"/>
    <w:semiHidden/>
    <w:locked/>
    <w:rsid w:val="00DC45F0"/>
    <w:rPr>
      <w:rFonts w:cs="Times New Roman"/>
      <w:sz w:val="24"/>
      <w:szCs w:val="24"/>
    </w:rPr>
  </w:style>
  <w:style w:type="paragraph" w:styleId="a5">
    <w:name w:val="footer"/>
    <w:basedOn w:val="a"/>
    <w:link w:val="a6"/>
    <w:uiPriority w:val="99"/>
    <w:rsid w:val="00046031"/>
    <w:pPr>
      <w:tabs>
        <w:tab w:val="center" w:pos="4153"/>
        <w:tab w:val="right" w:pos="8306"/>
      </w:tabs>
    </w:pPr>
  </w:style>
  <w:style w:type="character" w:customStyle="1" w:styleId="a6">
    <w:name w:val="Нижний колонтитул Знак"/>
    <w:link w:val="a5"/>
    <w:uiPriority w:val="99"/>
    <w:semiHidden/>
    <w:locked/>
    <w:rsid w:val="00DC45F0"/>
    <w:rPr>
      <w:rFonts w:cs="Times New Roman"/>
      <w:sz w:val="24"/>
      <w:szCs w:val="24"/>
    </w:rPr>
  </w:style>
  <w:style w:type="paragraph" w:customStyle="1" w:styleId="a7">
    <w:name w:val="Кабинет"/>
    <w:basedOn w:val="a"/>
    <w:uiPriority w:val="99"/>
    <w:rsid w:val="00046031"/>
    <w:pPr>
      <w:jc w:val="center"/>
    </w:pPr>
  </w:style>
  <w:style w:type="paragraph" w:customStyle="1" w:styleId="a8">
    <w:name w:val="Должность"/>
    <w:basedOn w:val="a"/>
    <w:next w:val="a9"/>
    <w:uiPriority w:val="99"/>
    <w:rsid w:val="00046031"/>
    <w:rPr>
      <w:i/>
      <w:color w:val="000000"/>
    </w:rPr>
  </w:style>
  <w:style w:type="paragraph" w:customStyle="1" w:styleId="a9">
    <w:name w:val="ФИО"/>
    <w:basedOn w:val="a"/>
    <w:uiPriority w:val="99"/>
    <w:rsid w:val="00046031"/>
    <w:rPr>
      <w:b/>
    </w:rPr>
  </w:style>
  <w:style w:type="paragraph" w:customStyle="1" w:styleId="aa">
    <w:name w:val="Телефон"/>
    <w:basedOn w:val="a"/>
    <w:uiPriority w:val="99"/>
    <w:rsid w:val="00046031"/>
    <w:pPr>
      <w:jc w:val="center"/>
    </w:pPr>
    <w:rPr>
      <w:b/>
    </w:rPr>
  </w:style>
  <w:style w:type="character" w:styleId="ab">
    <w:name w:val="Hyperlink"/>
    <w:uiPriority w:val="99"/>
    <w:rsid w:val="00046031"/>
    <w:rPr>
      <w:rFonts w:cs="Times New Roman"/>
      <w:color w:val="0000FF"/>
      <w:u w:val="single"/>
    </w:rPr>
  </w:style>
  <w:style w:type="paragraph" w:styleId="ac">
    <w:name w:val="Body Text"/>
    <w:basedOn w:val="a"/>
    <w:next w:val="a"/>
    <w:link w:val="ad"/>
    <w:uiPriority w:val="99"/>
    <w:rsid w:val="00046031"/>
    <w:pPr>
      <w:jc w:val="both"/>
    </w:pPr>
    <w:rPr>
      <w:sz w:val="22"/>
    </w:rPr>
  </w:style>
  <w:style w:type="character" w:customStyle="1" w:styleId="ad">
    <w:name w:val="Основной текст Знак"/>
    <w:link w:val="ac"/>
    <w:uiPriority w:val="99"/>
    <w:semiHidden/>
    <w:locked/>
    <w:rsid w:val="00DC45F0"/>
    <w:rPr>
      <w:rFonts w:cs="Times New Roman"/>
      <w:sz w:val="24"/>
      <w:szCs w:val="24"/>
    </w:rPr>
  </w:style>
  <w:style w:type="paragraph" w:customStyle="1" w:styleId="ae">
    <w:name w:val="Адресные реквизиты"/>
    <w:basedOn w:val="ac"/>
    <w:next w:val="ac"/>
    <w:uiPriority w:val="99"/>
    <w:rsid w:val="00046031"/>
    <w:pPr>
      <w:jc w:val="left"/>
    </w:pPr>
    <w:rPr>
      <w:sz w:val="16"/>
    </w:rPr>
  </w:style>
  <w:style w:type="paragraph" w:customStyle="1" w:styleId="af">
    <w:name w:val="Обращение"/>
    <w:basedOn w:val="a"/>
    <w:next w:val="a"/>
    <w:uiPriority w:val="99"/>
    <w:rsid w:val="00046031"/>
    <w:pPr>
      <w:spacing w:before="240" w:after="120"/>
      <w:jc w:val="center"/>
    </w:pPr>
    <w:rPr>
      <w:sz w:val="26"/>
    </w:rPr>
  </w:style>
  <w:style w:type="paragraph" w:styleId="af0">
    <w:name w:val="Body Text Indent"/>
    <w:basedOn w:val="a"/>
    <w:link w:val="af1"/>
    <w:uiPriority w:val="99"/>
    <w:rsid w:val="00046031"/>
    <w:pPr>
      <w:ind w:firstLine="709"/>
      <w:jc w:val="both"/>
    </w:pPr>
    <w:rPr>
      <w:sz w:val="28"/>
    </w:rPr>
  </w:style>
  <w:style w:type="character" w:customStyle="1" w:styleId="af1">
    <w:name w:val="Основной текст с отступом Знак"/>
    <w:link w:val="af0"/>
    <w:uiPriority w:val="99"/>
    <w:semiHidden/>
    <w:locked/>
    <w:rsid w:val="00DC45F0"/>
    <w:rPr>
      <w:rFonts w:cs="Times New Roman"/>
      <w:sz w:val="24"/>
      <w:szCs w:val="24"/>
    </w:rPr>
  </w:style>
  <w:style w:type="paragraph" w:styleId="21">
    <w:name w:val="Body Text Indent 2"/>
    <w:basedOn w:val="a"/>
    <w:link w:val="22"/>
    <w:uiPriority w:val="99"/>
    <w:rsid w:val="00046031"/>
    <w:pPr>
      <w:ind w:left="-107"/>
    </w:pPr>
    <w:rPr>
      <w:sz w:val="20"/>
    </w:rPr>
  </w:style>
  <w:style w:type="character" w:customStyle="1" w:styleId="22">
    <w:name w:val="Основной текст с отступом 2 Знак"/>
    <w:link w:val="21"/>
    <w:uiPriority w:val="99"/>
    <w:semiHidden/>
    <w:locked/>
    <w:rsid w:val="00DC45F0"/>
    <w:rPr>
      <w:rFonts w:cs="Times New Roman"/>
      <w:sz w:val="24"/>
      <w:szCs w:val="24"/>
    </w:rPr>
  </w:style>
  <w:style w:type="paragraph" w:customStyle="1" w:styleId="af2">
    <w:name w:val="Текст док"/>
    <w:basedOn w:val="a"/>
    <w:autoRedefine/>
    <w:uiPriority w:val="99"/>
    <w:rsid w:val="001811C6"/>
    <w:pPr>
      <w:tabs>
        <w:tab w:val="left" w:pos="0"/>
        <w:tab w:val="left" w:pos="540"/>
        <w:tab w:val="left" w:pos="1620"/>
      </w:tabs>
      <w:jc w:val="both"/>
    </w:pPr>
    <w:rPr>
      <w:sz w:val="28"/>
      <w:szCs w:val="28"/>
    </w:rPr>
  </w:style>
  <w:style w:type="paragraph" w:customStyle="1" w:styleId="af3">
    <w:name w:val="Исполнитель"/>
    <w:basedOn w:val="a"/>
    <w:autoRedefine/>
    <w:uiPriority w:val="99"/>
    <w:rsid w:val="002671AB"/>
    <w:pPr>
      <w:jc w:val="center"/>
    </w:pPr>
    <w:rPr>
      <w:sz w:val="26"/>
      <w:szCs w:val="26"/>
    </w:rPr>
  </w:style>
  <w:style w:type="character" w:styleId="af4">
    <w:name w:val="page number"/>
    <w:uiPriority w:val="99"/>
    <w:rsid w:val="00046031"/>
    <w:rPr>
      <w:rFonts w:cs="Times New Roman"/>
    </w:rPr>
  </w:style>
  <w:style w:type="paragraph" w:styleId="af5">
    <w:name w:val="Balloon Text"/>
    <w:basedOn w:val="a"/>
    <w:link w:val="af6"/>
    <w:uiPriority w:val="99"/>
    <w:semiHidden/>
    <w:rsid w:val="00046031"/>
    <w:rPr>
      <w:rFonts w:ascii="Tahoma" w:hAnsi="Tahoma" w:cs="Tahoma"/>
      <w:sz w:val="16"/>
      <w:szCs w:val="16"/>
    </w:rPr>
  </w:style>
  <w:style w:type="character" w:customStyle="1" w:styleId="af6">
    <w:name w:val="Текст выноски Знак"/>
    <w:link w:val="af5"/>
    <w:uiPriority w:val="99"/>
    <w:semiHidden/>
    <w:locked/>
    <w:rsid w:val="00DC45F0"/>
    <w:rPr>
      <w:rFonts w:cs="Times New Roman"/>
      <w:sz w:val="2"/>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6031"/>
    <w:pPr>
      <w:spacing w:before="100" w:beforeAutospacing="1" w:after="100" w:afterAutospacing="1"/>
    </w:pPr>
    <w:rPr>
      <w:rFonts w:ascii="Tahoma" w:hAnsi="Tahoma"/>
      <w:sz w:val="20"/>
      <w:szCs w:val="20"/>
      <w:lang w:val="en-US" w:eastAsia="en-US"/>
    </w:rPr>
  </w:style>
  <w:style w:type="paragraph" w:styleId="31">
    <w:name w:val="Body Text Indent 3"/>
    <w:basedOn w:val="a"/>
    <w:link w:val="32"/>
    <w:uiPriority w:val="99"/>
    <w:rsid w:val="00046031"/>
    <w:pPr>
      <w:spacing w:after="120"/>
      <w:ind w:left="283"/>
    </w:pPr>
    <w:rPr>
      <w:sz w:val="16"/>
      <w:szCs w:val="16"/>
    </w:rPr>
  </w:style>
  <w:style w:type="character" w:customStyle="1" w:styleId="32">
    <w:name w:val="Основной текст с отступом 3 Знак"/>
    <w:link w:val="31"/>
    <w:uiPriority w:val="99"/>
    <w:semiHidden/>
    <w:locked/>
    <w:rsid w:val="00DC45F0"/>
    <w:rPr>
      <w:rFonts w:cs="Times New Roman"/>
      <w:sz w:val="16"/>
      <w:szCs w:val="16"/>
    </w:rPr>
  </w:style>
  <w:style w:type="paragraph" w:customStyle="1" w:styleId="af7">
    <w:name w:val="Подпись док"/>
    <w:basedOn w:val="1"/>
    <w:autoRedefine/>
    <w:uiPriority w:val="99"/>
    <w:rsid w:val="00046031"/>
    <w:pPr>
      <w:jc w:val="both"/>
    </w:pPr>
    <w:rPr>
      <w:szCs w:val="20"/>
    </w:rPr>
  </w:style>
  <w:style w:type="paragraph" w:customStyle="1" w:styleId="12">
    <w:name w:val="Знак1 Знак Знак Знак"/>
    <w:basedOn w:val="a"/>
    <w:uiPriority w:val="99"/>
    <w:rsid w:val="00046031"/>
    <w:rPr>
      <w:rFonts w:ascii="Verdana" w:hAnsi="Verdana" w:cs="Verdana"/>
      <w:sz w:val="20"/>
      <w:szCs w:val="20"/>
      <w:lang w:val="en-US" w:eastAsia="en-US"/>
    </w:rPr>
  </w:style>
  <w:style w:type="character" w:customStyle="1" w:styleId="news-title">
    <w:name w:val="news-title"/>
    <w:uiPriority w:val="99"/>
    <w:rsid w:val="00046031"/>
    <w:rPr>
      <w:rFonts w:cs="Times New Roman"/>
      <w:b/>
      <w:bCs/>
      <w:color w:val="4E731C"/>
      <w:sz w:val="20"/>
      <w:szCs w:val="20"/>
    </w:rPr>
  </w:style>
  <w:style w:type="table" w:styleId="af8">
    <w:name w:val="Table Grid"/>
    <w:basedOn w:val="a1"/>
    <w:uiPriority w:val="99"/>
    <w:rsid w:val="008B4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Адресат"/>
    <w:basedOn w:val="a"/>
    <w:uiPriority w:val="99"/>
    <w:rsid w:val="00CA3219"/>
    <w:pPr>
      <w:spacing w:before="120"/>
    </w:pPr>
    <w:rPr>
      <w:b/>
      <w:sz w:val="26"/>
      <w:szCs w:val="20"/>
      <w:lang w:val="en-US"/>
    </w:rPr>
  </w:style>
  <w:style w:type="paragraph" w:styleId="afa">
    <w:name w:val="List Paragraph"/>
    <w:basedOn w:val="a"/>
    <w:uiPriority w:val="99"/>
    <w:qFormat/>
    <w:rsid w:val="00273D78"/>
    <w:pPr>
      <w:ind w:left="720"/>
      <w:contextualSpacing/>
    </w:pPr>
  </w:style>
  <w:style w:type="paragraph" w:customStyle="1" w:styleId="ConsPlusNonformat">
    <w:name w:val="ConsPlusNonformat"/>
    <w:uiPriority w:val="99"/>
    <w:rsid w:val="004C500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C500C"/>
    <w:pPr>
      <w:autoSpaceDE w:val="0"/>
      <w:autoSpaceDN w:val="0"/>
      <w:adjustRightInd w:val="0"/>
    </w:pPr>
    <w:rPr>
      <w:rFonts w:ascii="Arial" w:hAnsi="Arial" w:cs="Arial"/>
      <w:b/>
      <w:bCs/>
    </w:rPr>
  </w:style>
  <w:style w:type="paragraph" w:styleId="23">
    <w:name w:val="Body Text 2"/>
    <w:basedOn w:val="a"/>
    <w:link w:val="24"/>
    <w:uiPriority w:val="99"/>
    <w:rsid w:val="00A66770"/>
    <w:pPr>
      <w:spacing w:after="120" w:line="480" w:lineRule="auto"/>
    </w:pPr>
  </w:style>
  <w:style w:type="character" w:customStyle="1" w:styleId="24">
    <w:name w:val="Основной текст 2 Знак"/>
    <w:link w:val="23"/>
    <w:uiPriority w:val="99"/>
    <w:semiHidden/>
    <w:locked/>
    <w:rsid w:val="005B14DB"/>
    <w:rPr>
      <w:rFonts w:cs="Times New Roman"/>
      <w:sz w:val="24"/>
      <w:szCs w:val="24"/>
    </w:rPr>
  </w:style>
  <w:style w:type="paragraph" w:customStyle="1" w:styleId="ConsNormal">
    <w:name w:val="ConsNormal"/>
    <w:uiPriority w:val="99"/>
    <w:rsid w:val="00A66770"/>
    <w:pPr>
      <w:widowControl w:val="0"/>
      <w:autoSpaceDE w:val="0"/>
      <w:autoSpaceDN w:val="0"/>
      <w:adjustRightInd w:val="0"/>
      <w:ind w:right="19772" w:firstLine="720"/>
    </w:pPr>
    <w:rPr>
      <w:rFonts w:ascii="Arial" w:hAnsi="Arial" w:cs="Arial"/>
      <w:sz w:val="16"/>
      <w:szCs w:val="16"/>
    </w:rPr>
  </w:style>
  <w:style w:type="paragraph" w:styleId="afb">
    <w:name w:val="footnote text"/>
    <w:basedOn w:val="a"/>
    <w:link w:val="afc"/>
    <w:uiPriority w:val="99"/>
    <w:semiHidden/>
    <w:rsid w:val="00A710D8"/>
    <w:rPr>
      <w:sz w:val="20"/>
      <w:szCs w:val="20"/>
    </w:rPr>
  </w:style>
  <w:style w:type="character" w:customStyle="1" w:styleId="afc">
    <w:name w:val="Текст сноски Знак"/>
    <w:link w:val="afb"/>
    <w:uiPriority w:val="99"/>
    <w:semiHidden/>
    <w:locked/>
    <w:rsid w:val="006A7F2E"/>
    <w:rPr>
      <w:rFonts w:cs="Times New Roman"/>
      <w:sz w:val="20"/>
      <w:szCs w:val="20"/>
    </w:rPr>
  </w:style>
  <w:style w:type="character" w:styleId="afd">
    <w:name w:val="footnote reference"/>
    <w:uiPriority w:val="99"/>
    <w:semiHidden/>
    <w:rsid w:val="00A710D8"/>
    <w:rPr>
      <w:rFonts w:cs="Times New Roman"/>
      <w:vertAlign w:val="superscript"/>
    </w:rPr>
  </w:style>
  <w:style w:type="character" w:customStyle="1" w:styleId="FontStyle12">
    <w:name w:val="Font Style12"/>
    <w:uiPriority w:val="99"/>
    <w:rsid w:val="006436B8"/>
    <w:rPr>
      <w:rFonts w:ascii="Times New Roman" w:hAnsi="Times New Roman" w:cs="Times New Roman"/>
      <w:sz w:val="26"/>
      <w:szCs w:val="26"/>
    </w:rPr>
  </w:style>
  <w:style w:type="character" w:customStyle="1" w:styleId="FontStyle13">
    <w:name w:val="Font Style13"/>
    <w:uiPriority w:val="99"/>
    <w:rsid w:val="006436B8"/>
    <w:rPr>
      <w:rFonts w:ascii="Times New Roman" w:hAnsi="Times New Roman" w:cs="Times New Roman"/>
      <w:sz w:val="18"/>
      <w:szCs w:val="18"/>
    </w:rPr>
  </w:style>
  <w:style w:type="paragraph" w:customStyle="1" w:styleId="Style11">
    <w:name w:val="Style11"/>
    <w:basedOn w:val="a"/>
    <w:uiPriority w:val="99"/>
    <w:rsid w:val="006436B8"/>
    <w:pPr>
      <w:widowControl w:val="0"/>
      <w:autoSpaceDE w:val="0"/>
      <w:autoSpaceDN w:val="0"/>
      <w:adjustRightInd w:val="0"/>
    </w:pPr>
  </w:style>
  <w:style w:type="character" w:customStyle="1" w:styleId="FontStyle11">
    <w:name w:val="Font Style11"/>
    <w:uiPriority w:val="99"/>
    <w:rsid w:val="006436B8"/>
    <w:rPr>
      <w:rFonts w:ascii="Times New Roman" w:hAnsi="Times New Roman" w:cs="Times New Roman"/>
      <w:sz w:val="26"/>
      <w:szCs w:val="26"/>
    </w:rPr>
  </w:style>
  <w:style w:type="paragraph" w:customStyle="1" w:styleId="ConsPlusCell">
    <w:name w:val="ConsPlusCell"/>
    <w:uiPriority w:val="99"/>
    <w:rsid w:val="00112F67"/>
    <w:pPr>
      <w:widowControl w:val="0"/>
      <w:autoSpaceDE w:val="0"/>
      <w:autoSpaceDN w:val="0"/>
      <w:adjustRightInd w:val="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CA59374EE5425E79D3A4FACD8C9DDF057EC7B2AA05A87A99CD57076D125DB1DCB4C8CD76C9931EBP5eAE" TargetMode="External"/><Relationship Id="rId5" Type="http://schemas.openxmlformats.org/officeDocument/2006/relationships/webSettings" Target="webSettings.xml"/><Relationship Id="rId10" Type="http://schemas.openxmlformats.org/officeDocument/2006/relationships/hyperlink" Target="consultantplus://offline/ref=6CA59374EE5425E79D3A4FACD8C9DDF057EC7B2AA05A87A99CD57076D125DB1DCB4C8CD76C9931E3P5e8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64;&#1072;&#1073;&#1083;&#1086;&#1085;&#1099;\&#1041;&#1083;&#1072;&#1085;&#1082;%20&#1044;&#1058;&#1056;&#1080;&#1043;&#104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ДТРиГЗ.dot</Template>
  <TotalTime>1</TotalTime>
  <Pages>7</Pages>
  <Words>2299</Words>
  <Characters>13110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При</vt:lpstr>
    </vt:vector>
  </TitlesOfParts>
  <Company>Home</Company>
  <LinksUpToDate>false</LinksUpToDate>
  <CharactersWithSpaces>15379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dc:title>
  <dc:creator>Крынин М.А.</dc:creator>
  <cp:lastModifiedBy>Кулешов Г.К.</cp:lastModifiedBy>
  <cp:revision>3</cp:revision>
  <cp:lastPrinted>2015-07-27T05:59:00Z</cp:lastPrinted>
  <dcterms:created xsi:type="dcterms:W3CDTF">2015-07-27T05:59:00Z</dcterms:created>
  <dcterms:modified xsi:type="dcterms:W3CDTF">2015-07-27T05:59:00Z</dcterms:modified>
</cp:coreProperties>
</file>